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697D" w:rsidRPr="00064735" w:rsidRDefault="006073CC" w:rsidP="00064735">
      <w:pPr>
        <w:widowControl/>
        <w:shd w:val="clear" w:color="auto" w:fill="FFFFFF"/>
        <w:snapToGrid w:val="0"/>
        <w:spacing w:line="360" w:lineRule="auto"/>
        <w:jc w:val="center"/>
        <w:rPr>
          <w:rFonts w:ascii="ＭＳ 明朝" w:eastAsia="ＭＳ 明朝" w:hAnsi="ＭＳ 明朝" w:cs="ＭＳ Ｐゴシック"/>
          <w:b/>
          <w:color w:val="000000"/>
          <w:kern w:val="0"/>
          <w:szCs w:val="21"/>
        </w:rPr>
      </w:pPr>
      <w:r w:rsidRPr="00064735">
        <w:rPr>
          <w:rFonts w:ascii="ＭＳ 明朝" w:eastAsia="ＭＳ 明朝" w:hAnsi="ＭＳ 明朝" w:cs="ＭＳ Ｐゴシック" w:hint="eastAsia"/>
          <w:b/>
          <w:color w:val="000000"/>
          <w:kern w:val="0"/>
          <w:szCs w:val="21"/>
        </w:rPr>
        <w:t>関</w:t>
      </w:r>
      <w:r w:rsidR="00AD697D" w:rsidRPr="00064735">
        <w:rPr>
          <w:rFonts w:ascii="ＭＳ 明朝" w:eastAsia="ＭＳ 明朝" w:hAnsi="ＭＳ 明朝" w:cs="ＭＳ Ｐゴシック" w:hint="eastAsia"/>
          <w:b/>
          <w:color w:val="000000"/>
          <w:kern w:val="0"/>
          <w:szCs w:val="21"/>
        </w:rPr>
        <w:t>市指定文化財の指定基準</w:t>
      </w:r>
    </w:p>
    <w:p w:rsidR="00AD697D" w:rsidRPr="00AD697D" w:rsidRDefault="00AD697D" w:rsidP="00AD697D">
      <w:pPr>
        <w:widowControl/>
        <w:shd w:val="clear" w:color="auto" w:fill="FFFFFF"/>
        <w:snapToGrid w:val="0"/>
        <w:spacing w:line="360" w:lineRule="auto"/>
        <w:jc w:val="left"/>
        <w:rPr>
          <w:rFonts w:ascii="ＭＳ 明朝" w:eastAsia="ＭＳ 明朝" w:hAnsi="ＭＳ 明朝" w:cs="ＭＳ Ｐゴシック"/>
          <w:color w:val="000000"/>
          <w:kern w:val="0"/>
          <w:szCs w:val="21"/>
        </w:rPr>
      </w:pPr>
    </w:p>
    <w:p w:rsidR="00AD697D" w:rsidRPr="00AD697D" w:rsidRDefault="006A7848" w:rsidP="00AD697D">
      <w:pPr>
        <w:widowControl/>
        <w:shd w:val="clear" w:color="auto" w:fill="FFFFFF"/>
        <w:snapToGrid w:val="0"/>
        <w:spacing w:line="360" w:lineRule="auto"/>
        <w:ind w:firstLine="240"/>
        <w:jc w:val="left"/>
        <w:rPr>
          <w:rFonts w:ascii="ＭＳ 明朝" w:eastAsia="ＭＳ 明朝" w:hAnsi="ＭＳ 明朝" w:cs="ＭＳ Ｐゴシック"/>
          <w:kern w:val="0"/>
          <w:szCs w:val="21"/>
        </w:rPr>
      </w:pPr>
      <w:hyperlink r:id="rId8" w:tgtFrame="w_r025RG00000235" w:history="1">
        <w:r w:rsidR="00AD697D">
          <w:rPr>
            <w:rFonts w:ascii="ＭＳ 明朝" w:eastAsia="ＭＳ 明朝" w:hAnsi="ＭＳ 明朝" w:cs="ＭＳ Ｐゴシック" w:hint="eastAsia"/>
            <w:kern w:val="0"/>
            <w:szCs w:val="21"/>
          </w:rPr>
          <w:t>関</w:t>
        </w:r>
        <w:r w:rsidR="00AD697D" w:rsidRPr="00AD697D">
          <w:rPr>
            <w:rFonts w:ascii="ＭＳ 明朝" w:eastAsia="ＭＳ 明朝" w:hAnsi="ＭＳ 明朝" w:cs="ＭＳ Ｐゴシック" w:hint="eastAsia"/>
            <w:kern w:val="0"/>
            <w:szCs w:val="21"/>
          </w:rPr>
          <w:t>市文化財保護条例(</w:t>
        </w:r>
        <w:r w:rsidR="00AD697D">
          <w:rPr>
            <w:rFonts w:ascii="ＭＳ 明朝" w:eastAsia="ＭＳ 明朝" w:hAnsi="ＭＳ 明朝" w:cs="ＭＳ Ｐゴシック" w:hint="eastAsia"/>
            <w:kern w:val="0"/>
            <w:szCs w:val="21"/>
          </w:rPr>
          <w:t>昭和42</w:t>
        </w:r>
        <w:r w:rsidR="00AD697D" w:rsidRPr="00AD697D">
          <w:rPr>
            <w:rFonts w:ascii="ＭＳ 明朝" w:eastAsia="ＭＳ 明朝" w:hAnsi="ＭＳ 明朝" w:cs="ＭＳ Ｐゴシック" w:hint="eastAsia"/>
            <w:kern w:val="0"/>
            <w:szCs w:val="21"/>
          </w:rPr>
          <w:t>年</w:t>
        </w:r>
        <w:r w:rsidR="00AD697D">
          <w:rPr>
            <w:rFonts w:ascii="ＭＳ 明朝" w:eastAsia="ＭＳ 明朝" w:hAnsi="ＭＳ 明朝" w:cs="ＭＳ Ｐゴシック" w:hint="eastAsia"/>
            <w:kern w:val="0"/>
            <w:szCs w:val="21"/>
          </w:rPr>
          <w:t>5月13日関市条例第13号</w:t>
        </w:r>
        <w:r w:rsidR="00AD697D" w:rsidRPr="00AD697D">
          <w:rPr>
            <w:rFonts w:ascii="ＭＳ 明朝" w:eastAsia="ＭＳ 明朝" w:hAnsi="ＭＳ 明朝" w:cs="ＭＳ Ｐゴシック" w:hint="eastAsia"/>
            <w:kern w:val="0"/>
            <w:szCs w:val="21"/>
          </w:rPr>
          <w:t>)第3条第1項</w:t>
        </w:r>
      </w:hyperlink>
      <w:r w:rsidR="00AD697D" w:rsidRPr="00AD697D">
        <w:rPr>
          <w:rFonts w:ascii="ＭＳ 明朝" w:eastAsia="ＭＳ 明朝" w:hAnsi="ＭＳ 明朝" w:cs="ＭＳ Ｐゴシック" w:hint="eastAsia"/>
          <w:kern w:val="0"/>
          <w:szCs w:val="21"/>
        </w:rPr>
        <w:t>及び</w:t>
      </w:r>
      <w:hyperlink r:id="rId9" w:tgtFrame="w_r025RG00000236" w:history="1">
        <w:r w:rsidR="00AD697D">
          <w:rPr>
            <w:rFonts w:ascii="ＭＳ 明朝" w:eastAsia="ＭＳ 明朝" w:hAnsi="ＭＳ 明朝" w:cs="ＭＳ Ｐゴシック" w:hint="eastAsia"/>
            <w:kern w:val="0"/>
            <w:szCs w:val="21"/>
          </w:rPr>
          <w:t>関</w:t>
        </w:r>
        <w:r w:rsidR="00AD697D" w:rsidRPr="00AD697D">
          <w:rPr>
            <w:rFonts w:ascii="ＭＳ 明朝" w:eastAsia="ＭＳ 明朝" w:hAnsi="ＭＳ 明朝" w:cs="ＭＳ Ｐゴシック" w:hint="eastAsia"/>
            <w:kern w:val="0"/>
            <w:szCs w:val="21"/>
          </w:rPr>
          <w:t>市文化財保護条例施行規則(</w:t>
        </w:r>
        <w:r w:rsidR="00AD697D">
          <w:rPr>
            <w:rFonts w:ascii="ＭＳ 明朝" w:eastAsia="ＭＳ 明朝" w:hAnsi="ＭＳ 明朝" w:cs="ＭＳ Ｐゴシック" w:hint="eastAsia"/>
            <w:kern w:val="0"/>
            <w:szCs w:val="21"/>
          </w:rPr>
          <w:t>昭和42年10月1日関市教育委員会規則</w:t>
        </w:r>
        <w:r w:rsidR="00AD697D" w:rsidRPr="00AD697D">
          <w:rPr>
            <w:rFonts w:ascii="ＭＳ 明朝" w:eastAsia="ＭＳ 明朝" w:hAnsi="ＭＳ 明朝" w:cs="ＭＳ Ｐゴシック" w:hint="eastAsia"/>
            <w:kern w:val="0"/>
            <w:szCs w:val="21"/>
          </w:rPr>
          <w:t>第</w:t>
        </w:r>
        <w:r w:rsidR="00AD697D">
          <w:rPr>
            <w:rFonts w:ascii="ＭＳ 明朝" w:eastAsia="ＭＳ 明朝" w:hAnsi="ＭＳ 明朝" w:cs="ＭＳ Ｐゴシック" w:hint="eastAsia"/>
            <w:kern w:val="0"/>
            <w:szCs w:val="21"/>
          </w:rPr>
          <w:t>2</w:t>
        </w:r>
        <w:r w:rsidR="00AD697D" w:rsidRPr="00AD697D">
          <w:rPr>
            <w:rFonts w:ascii="ＭＳ 明朝" w:eastAsia="ＭＳ 明朝" w:hAnsi="ＭＳ 明朝" w:cs="ＭＳ Ｐゴシック" w:hint="eastAsia"/>
            <w:kern w:val="0"/>
            <w:szCs w:val="21"/>
          </w:rPr>
          <w:t>号)第2条</w:t>
        </w:r>
      </w:hyperlink>
      <w:r w:rsidR="00AD697D" w:rsidRPr="00AD697D">
        <w:rPr>
          <w:rFonts w:ascii="ＭＳ 明朝" w:eastAsia="ＭＳ 明朝" w:hAnsi="ＭＳ 明朝" w:cs="ＭＳ Ｐゴシック" w:hint="eastAsia"/>
          <w:kern w:val="0"/>
          <w:szCs w:val="21"/>
        </w:rPr>
        <w:t>の規定により、</w:t>
      </w:r>
      <w:r w:rsidR="00AD697D">
        <w:rPr>
          <w:rFonts w:ascii="ＭＳ 明朝" w:eastAsia="ＭＳ 明朝" w:hAnsi="ＭＳ 明朝" w:cs="ＭＳ Ｐゴシック" w:hint="eastAsia"/>
          <w:kern w:val="0"/>
          <w:szCs w:val="21"/>
        </w:rPr>
        <w:t>関</w:t>
      </w:r>
      <w:r w:rsidR="00AD697D" w:rsidRPr="00AD697D">
        <w:rPr>
          <w:rFonts w:ascii="ＭＳ 明朝" w:eastAsia="ＭＳ 明朝" w:hAnsi="ＭＳ 明朝" w:cs="ＭＳ Ｐゴシック" w:hint="eastAsia"/>
          <w:kern w:val="0"/>
          <w:szCs w:val="21"/>
        </w:rPr>
        <w:t>市教育委員会が行う</w:t>
      </w:r>
      <w:hyperlink r:id="rId10" w:anchor="l000000000" w:history="1">
        <w:r w:rsidR="00AD697D">
          <w:rPr>
            <w:rFonts w:ascii="ＭＳ 明朝" w:eastAsia="ＭＳ 明朝" w:hAnsi="ＭＳ 明朝" w:cs="ＭＳ Ｐゴシック" w:hint="eastAsia"/>
            <w:kern w:val="0"/>
            <w:szCs w:val="21"/>
          </w:rPr>
          <w:t>関</w:t>
        </w:r>
        <w:r w:rsidR="00AD697D" w:rsidRPr="00AD697D">
          <w:rPr>
            <w:rFonts w:ascii="ＭＳ 明朝" w:eastAsia="ＭＳ 明朝" w:hAnsi="ＭＳ 明朝" w:cs="ＭＳ Ｐゴシック" w:hint="eastAsia"/>
            <w:kern w:val="0"/>
            <w:szCs w:val="21"/>
          </w:rPr>
          <w:t>市指定文化財の指定基準</w:t>
        </w:r>
      </w:hyperlink>
      <w:r w:rsidR="00AD697D" w:rsidRPr="00AD697D">
        <w:rPr>
          <w:rFonts w:ascii="ＭＳ 明朝" w:eastAsia="ＭＳ 明朝" w:hAnsi="ＭＳ 明朝" w:cs="ＭＳ Ｐゴシック" w:hint="eastAsia"/>
          <w:kern w:val="0"/>
          <w:szCs w:val="21"/>
        </w:rPr>
        <w:t>を次のように定める。</w:t>
      </w:r>
    </w:p>
    <w:p w:rsidR="00AD697D" w:rsidRPr="00AD697D" w:rsidRDefault="00AD697D" w:rsidP="00AD697D">
      <w:pPr>
        <w:widowControl/>
        <w:shd w:val="clear" w:color="auto" w:fill="FFFFFF"/>
        <w:snapToGrid w:val="0"/>
        <w:spacing w:line="360" w:lineRule="auto"/>
        <w:ind w:left="300" w:hanging="240"/>
        <w:jc w:val="left"/>
        <w:rPr>
          <w:rFonts w:ascii="ＭＳ 明朝" w:eastAsia="ＭＳ 明朝" w:hAnsi="ＭＳ 明朝" w:cs="ＭＳ Ｐゴシック"/>
          <w:kern w:val="0"/>
          <w:szCs w:val="21"/>
        </w:rPr>
      </w:pPr>
      <w:r w:rsidRPr="00AD697D">
        <w:rPr>
          <w:rFonts w:ascii="ＭＳ 明朝" w:eastAsia="ＭＳ 明朝" w:hAnsi="ＭＳ 明朝" w:cs="ＭＳ Ｐゴシック" w:hint="eastAsia"/>
          <w:kern w:val="0"/>
          <w:szCs w:val="21"/>
        </w:rPr>
        <w:t>1</w:t>
      </w:r>
      <w:r>
        <w:rPr>
          <w:rFonts w:ascii="ＭＳ 明朝" w:eastAsia="ＭＳ 明朝" w:hAnsi="ＭＳ 明朝" w:cs="ＭＳ Ｐゴシック" w:hint="eastAsia"/>
          <w:kern w:val="0"/>
          <w:szCs w:val="21"/>
        </w:rPr>
        <w:t xml:space="preserve">　関</w:t>
      </w:r>
      <w:r w:rsidRPr="00AD697D">
        <w:rPr>
          <w:rFonts w:ascii="ＭＳ 明朝" w:eastAsia="ＭＳ 明朝" w:hAnsi="ＭＳ 明朝" w:cs="ＭＳ Ｐゴシック" w:hint="eastAsia"/>
          <w:kern w:val="0"/>
          <w:szCs w:val="21"/>
        </w:rPr>
        <w:t>市指定有形文化財</w:t>
      </w:r>
    </w:p>
    <w:p w:rsidR="00AD697D" w:rsidRPr="00AD697D" w:rsidRDefault="00AD697D" w:rsidP="00AD697D">
      <w:pPr>
        <w:widowControl/>
        <w:shd w:val="clear" w:color="auto" w:fill="FFFFFF"/>
        <w:snapToGrid w:val="0"/>
        <w:spacing w:line="360" w:lineRule="auto"/>
        <w:ind w:left="540" w:hanging="240"/>
        <w:jc w:val="left"/>
        <w:rPr>
          <w:rFonts w:ascii="ＭＳ 明朝" w:eastAsia="ＭＳ 明朝" w:hAnsi="ＭＳ 明朝" w:cs="ＭＳ Ｐゴシック"/>
          <w:color w:val="000000"/>
          <w:kern w:val="0"/>
          <w:szCs w:val="21"/>
        </w:rPr>
      </w:pPr>
      <w:r w:rsidRPr="00AD697D">
        <w:rPr>
          <w:rFonts w:ascii="ＭＳ 明朝" w:eastAsia="ＭＳ 明朝" w:hAnsi="ＭＳ 明朝" w:cs="ＭＳ Ｐゴシック" w:hint="eastAsia"/>
          <w:color w:val="000000"/>
          <w:kern w:val="0"/>
          <w:szCs w:val="21"/>
        </w:rPr>
        <w:t>(1)　建造物</w:t>
      </w:r>
    </w:p>
    <w:p w:rsidR="00AD697D" w:rsidRPr="00AD697D" w:rsidRDefault="00AD697D" w:rsidP="00AD697D">
      <w:pPr>
        <w:widowControl/>
        <w:shd w:val="clear" w:color="auto" w:fill="FFFFFF"/>
        <w:snapToGrid w:val="0"/>
        <w:spacing w:line="360" w:lineRule="auto"/>
        <w:ind w:left="540" w:firstLine="240"/>
        <w:jc w:val="left"/>
        <w:rPr>
          <w:rFonts w:ascii="ＭＳ 明朝" w:eastAsia="ＭＳ 明朝" w:hAnsi="ＭＳ 明朝" w:cs="ＭＳ Ｐゴシック"/>
          <w:color w:val="000000"/>
          <w:kern w:val="0"/>
          <w:szCs w:val="21"/>
        </w:rPr>
      </w:pPr>
      <w:r w:rsidRPr="00AD697D">
        <w:rPr>
          <w:rFonts w:ascii="ＭＳ 明朝" w:eastAsia="ＭＳ 明朝" w:hAnsi="ＭＳ 明朝" w:cs="ＭＳ Ｐゴシック" w:hint="eastAsia"/>
          <w:color w:val="000000"/>
          <w:kern w:val="0"/>
          <w:szCs w:val="21"/>
        </w:rPr>
        <w:t>建築物(社寺、城郭、住宅、公共施設等)及びその他の工作物(橋梁、石塔、鳥居等)の各時代建造物遺構及びその部分並びにそれらの模型、</w:t>
      </w:r>
      <w:r w:rsidRPr="00AD697D">
        <w:rPr>
          <w:rFonts w:ascii="ＭＳ 明朝" w:eastAsia="ＭＳ 明朝" w:hAnsi="ＭＳ 明朝" w:cs="ＭＳ Ｐゴシック"/>
          <w:color w:val="000000"/>
          <w:kern w:val="0"/>
          <w:szCs w:val="21"/>
        </w:rPr>
        <w:ruby>
          <w:rubyPr>
            <w:rubyAlign w:val="distributeSpace"/>
            <w:hps w:val="15"/>
            <w:hpsRaise w:val="18"/>
            <w:hpsBaseText w:val="21"/>
            <w:lid w:val="ja-JP"/>
          </w:rubyPr>
          <w:rt>
            <w:r w:rsidR="00AD697D" w:rsidRPr="00AD697D">
              <w:rPr>
                <w:rFonts w:ascii="ＭＳ 明朝" w:eastAsia="ＭＳ 明朝" w:hAnsi="ＭＳ 明朝" w:cs="ＭＳ Ｐゴシック" w:hint="eastAsia"/>
                <w:color w:val="000000"/>
                <w:kern w:val="0"/>
                <w:sz w:val="15"/>
                <w:szCs w:val="15"/>
              </w:rPr>
              <w:t>ずし</w:t>
            </w:r>
          </w:rt>
          <w:rubyBase>
            <w:r w:rsidR="00AD697D" w:rsidRPr="00AD697D">
              <w:rPr>
                <w:rFonts w:ascii="ＭＳ 明朝" w:eastAsia="ＭＳ 明朝" w:hAnsi="ＭＳ 明朝" w:cs="ＭＳ Ｐゴシック" w:hint="eastAsia"/>
                <w:color w:val="000000"/>
                <w:kern w:val="0"/>
                <w:szCs w:val="21"/>
              </w:rPr>
              <w:t>厨子</w:t>
            </w:r>
          </w:rubyBase>
        </w:ruby>
      </w:r>
      <w:r w:rsidRPr="00AD697D">
        <w:rPr>
          <w:rFonts w:ascii="ＭＳ 明朝" w:eastAsia="ＭＳ 明朝" w:hAnsi="ＭＳ 明朝" w:cs="ＭＳ Ｐゴシック" w:hint="eastAsia"/>
          <w:color w:val="000000"/>
          <w:kern w:val="0"/>
          <w:szCs w:val="21"/>
        </w:rPr>
        <w:t>、仏壇等で建築的技法になるもの(これらを総称して「建造物」という。)のうち、次のアからオまでのいずれかに該当するもの</w:t>
      </w:r>
    </w:p>
    <w:p w:rsidR="00AD697D" w:rsidRPr="00AD697D" w:rsidRDefault="00AD697D" w:rsidP="00C51368">
      <w:pPr>
        <w:widowControl/>
        <w:shd w:val="clear" w:color="auto" w:fill="FFFFFF"/>
        <w:snapToGrid w:val="0"/>
        <w:spacing w:line="360" w:lineRule="auto"/>
        <w:ind w:firstLineChars="250" w:firstLine="525"/>
        <w:jc w:val="left"/>
        <w:rPr>
          <w:rFonts w:ascii="ＭＳ 明朝" w:eastAsia="ＭＳ 明朝" w:hAnsi="ＭＳ 明朝" w:cs="ＭＳ Ｐゴシック"/>
          <w:color w:val="000000"/>
          <w:kern w:val="0"/>
          <w:szCs w:val="21"/>
        </w:rPr>
      </w:pPr>
      <w:r w:rsidRPr="00AD697D">
        <w:rPr>
          <w:rFonts w:ascii="ＭＳ 明朝" w:eastAsia="ＭＳ 明朝" w:hAnsi="ＭＳ 明朝" w:cs="ＭＳ Ｐゴシック" w:hint="eastAsia"/>
          <w:color w:val="000000"/>
          <w:kern w:val="0"/>
          <w:szCs w:val="21"/>
        </w:rPr>
        <w:t>ア　意匠的に優秀なもの</w:t>
      </w:r>
    </w:p>
    <w:p w:rsidR="00AD697D" w:rsidRPr="00AD697D" w:rsidRDefault="00AD697D" w:rsidP="00AD697D">
      <w:pPr>
        <w:widowControl/>
        <w:shd w:val="clear" w:color="auto" w:fill="FFFFFF"/>
        <w:snapToGrid w:val="0"/>
        <w:spacing w:line="360" w:lineRule="auto"/>
        <w:ind w:left="780" w:hanging="240"/>
        <w:jc w:val="left"/>
        <w:rPr>
          <w:rFonts w:ascii="ＭＳ 明朝" w:eastAsia="ＭＳ 明朝" w:hAnsi="ＭＳ 明朝" w:cs="ＭＳ Ｐゴシック"/>
          <w:color w:val="000000"/>
          <w:kern w:val="0"/>
          <w:szCs w:val="21"/>
        </w:rPr>
      </w:pPr>
      <w:r w:rsidRPr="00AD697D">
        <w:rPr>
          <w:rFonts w:ascii="ＭＳ 明朝" w:eastAsia="ＭＳ 明朝" w:hAnsi="ＭＳ 明朝" w:cs="ＭＳ Ｐゴシック" w:hint="eastAsia"/>
          <w:color w:val="000000"/>
          <w:kern w:val="0"/>
          <w:szCs w:val="21"/>
        </w:rPr>
        <w:t>イ　技術的に優秀なもの</w:t>
      </w:r>
    </w:p>
    <w:p w:rsidR="00AD697D" w:rsidRPr="00AD697D" w:rsidRDefault="00AD697D" w:rsidP="00AD697D">
      <w:pPr>
        <w:widowControl/>
        <w:shd w:val="clear" w:color="auto" w:fill="FFFFFF"/>
        <w:snapToGrid w:val="0"/>
        <w:spacing w:line="360" w:lineRule="auto"/>
        <w:ind w:left="780" w:hanging="240"/>
        <w:jc w:val="left"/>
        <w:rPr>
          <w:rFonts w:ascii="ＭＳ 明朝" w:eastAsia="ＭＳ 明朝" w:hAnsi="ＭＳ 明朝" w:cs="ＭＳ Ｐゴシック"/>
          <w:color w:val="000000"/>
          <w:kern w:val="0"/>
          <w:szCs w:val="21"/>
        </w:rPr>
      </w:pPr>
      <w:r w:rsidRPr="00AD697D">
        <w:rPr>
          <w:rFonts w:ascii="ＭＳ 明朝" w:eastAsia="ＭＳ 明朝" w:hAnsi="ＭＳ 明朝" w:cs="ＭＳ Ｐゴシック" w:hint="eastAsia"/>
          <w:color w:val="000000"/>
          <w:kern w:val="0"/>
          <w:szCs w:val="21"/>
        </w:rPr>
        <w:t>ウ　歴史的価値の高いもの</w:t>
      </w:r>
    </w:p>
    <w:p w:rsidR="00AD697D" w:rsidRPr="00AD697D" w:rsidRDefault="00AD697D" w:rsidP="00AD697D">
      <w:pPr>
        <w:widowControl/>
        <w:shd w:val="clear" w:color="auto" w:fill="FFFFFF"/>
        <w:snapToGrid w:val="0"/>
        <w:spacing w:line="360" w:lineRule="auto"/>
        <w:ind w:left="780" w:hanging="240"/>
        <w:jc w:val="left"/>
        <w:rPr>
          <w:rFonts w:ascii="ＭＳ 明朝" w:eastAsia="ＭＳ 明朝" w:hAnsi="ＭＳ 明朝" w:cs="ＭＳ Ｐゴシック"/>
          <w:color w:val="000000"/>
          <w:kern w:val="0"/>
          <w:szCs w:val="21"/>
        </w:rPr>
      </w:pPr>
      <w:r w:rsidRPr="00AD697D">
        <w:rPr>
          <w:rFonts w:ascii="ＭＳ 明朝" w:eastAsia="ＭＳ 明朝" w:hAnsi="ＭＳ 明朝" w:cs="ＭＳ Ｐゴシック" w:hint="eastAsia"/>
          <w:color w:val="000000"/>
          <w:kern w:val="0"/>
          <w:szCs w:val="21"/>
        </w:rPr>
        <w:t>エ　学術的価値の高いもの</w:t>
      </w:r>
    </w:p>
    <w:p w:rsidR="00AD697D" w:rsidRPr="00AD697D" w:rsidRDefault="006934E8" w:rsidP="00AD697D">
      <w:pPr>
        <w:widowControl/>
        <w:shd w:val="clear" w:color="auto" w:fill="FFFFFF"/>
        <w:snapToGrid w:val="0"/>
        <w:spacing w:line="360" w:lineRule="auto"/>
        <w:ind w:left="780" w:hanging="240"/>
        <w:jc w:val="left"/>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 xml:space="preserve">オ　</w:t>
      </w:r>
      <w:r w:rsidR="00AD697D" w:rsidRPr="00AD697D">
        <w:rPr>
          <w:rFonts w:ascii="ＭＳ 明朝" w:eastAsia="ＭＳ 明朝" w:hAnsi="ＭＳ 明朝" w:cs="ＭＳ Ｐゴシック" w:hint="eastAsia"/>
          <w:color w:val="000000"/>
          <w:kern w:val="0"/>
          <w:szCs w:val="21"/>
        </w:rPr>
        <w:t>地域的な特色が顕著なもの</w:t>
      </w:r>
    </w:p>
    <w:p w:rsidR="00AD697D" w:rsidRPr="00AD697D" w:rsidRDefault="00AD697D" w:rsidP="00AD697D">
      <w:pPr>
        <w:widowControl/>
        <w:shd w:val="clear" w:color="auto" w:fill="FFFFFF"/>
        <w:snapToGrid w:val="0"/>
        <w:spacing w:line="360" w:lineRule="auto"/>
        <w:ind w:left="540" w:hanging="240"/>
        <w:jc w:val="left"/>
        <w:rPr>
          <w:rFonts w:ascii="ＭＳ 明朝" w:eastAsia="ＭＳ 明朝" w:hAnsi="ＭＳ 明朝" w:cs="ＭＳ Ｐゴシック"/>
          <w:color w:val="000000"/>
          <w:kern w:val="0"/>
          <w:szCs w:val="21"/>
        </w:rPr>
      </w:pPr>
      <w:r w:rsidRPr="00AD697D">
        <w:rPr>
          <w:rFonts w:ascii="ＭＳ 明朝" w:eastAsia="ＭＳ 明朝" w:hAnsi="ＭＳ 明朝" w:cs="ＭＳ Ｐゴシック" w:hint="eastAsia"/>
          <w:color w:val="000000"/>
          <w:kern w:val="0"/>
          <w:szCs w:val="21"/>
        </w:rPr>
        <w:t>(2)　絵画及び彫刻</w:t>
      </w:r>
    </w:p>
    <w:p w:rsidR="00AD697D" w:rsidRPr="00AD697D" w:rsidRDefault="00AD697D" w:rsidP="00AD697D">
      <w:pPr>
        <w:widowControl/>
        <w:shd w:val="clear" w:color="auto" w:fill="FFFFFF"/>
        <w:snapToGrid w:val="0"/>
        <w:spacing w:line="360" w:lineRule="auto"/>
        <w:ind w:left="540" w:firstLine="240"/>
        <w:jc w:val="left"/>
        <w:rPr>
          <w:rFonts w:ascii="ＭＳ 明朝" w:eastAsia="ＭＳ 明朝" w:hAnsi="ＭＳ 明朝" w:cs="ＭＳ Ｐゴシック"/>
          <w:color w:val="000000"/>
          <w:kern w:val="0"/>
          <w:szCs w:val="21"/>
        </w:rPr>
      </w:pPr>
      <w:r w:rsidRPr="00AD697D">
        <w:rPr>
          <w:rFonts w:ascii="ＭＳ 明朝" w:eastAsia="ＭＳ 明朝" w:hAnsi="ＭＳ 明朝" w:cs="ＭＳ Ｐゴシック" w:hint="eastAsia"/>
          <w:color w:val="000000"/>
          <w:kern w:val="0"/>
          <w:szCs w:val="21"/>
        </w:rPr>
        <w:t>次のアからエまでのいずれかに該当するもの</w:t>
      </w:r>
    </w:p>
    <w:p w:rsidR="00AD697D" w:rsidRPr="00AD697D" w:rsidRDefault="00AD697D" w:rsidP="00AD697D">
      <w:pPr>
        <w:widowControl/>
        <w:shd w:val="clear" w:color="auto" w:fill="FFFFFF"/>
        <w:snapToGrid w:val="0"/>
        <w:spacing w:line="360" w:lineRule="auto"/>
        <w:ind w:left="780" w:hanging="240"/>
        <w:jc w:val="left"/>
        <w:rPr>
          <w:rFonts w:ascii="ＭＳ 明朝" w:eastAsia="ＭＳ 明朝" w:hAnsi="ＭＳ 明朝" w:cs="ＭＳ Ｐゴシック"/>
          <w:color w:val="000000"/>
          <w:kern w:val="0"/>
          <w:szCs w:val="21"/>
        </w:rPr>
      </w:pPr>
      <w:r w:rsidRPr="00AD697D">
        <w:rPr>
          <w:rFonts w:ascii="ＭＳ 明朝" w:eastAsia="ＭＳ 明朝" w:hAnsi="ＭＳ 明朝" w:cs="ＭＳ Ｐゴシック" w:hint="eastAsia"/>
          <w:color w:val="000000"/>
          <w:kern w:val="0"/>
          <w:szCs w:val="21"/>
        </w:rPr>
        <w:t>ア　各時代の遺品のうち製作</w:t>
      </w:r>
      <w:r w:rsidR="006934E8">
        <w:rPr>
          <w:rFonts w:ascii="ＭＳ 明朝" w:eastAsia="ＭＳ 明朝" w:hAnsi="ＭＳ 明朝" w:cs="ＭＳ Ｐゴシック" w:hint="eastAsia"/>
          <w:color w:val="000000"/>
          <w:kern w:val="0"/>
          <w:szCs w:val="21"/>
        </w:rPr>
        <w:t>が</w:t>
      </w:r>
      <w:r w:rsidRPr="00AD697D">
        <w:rPr>
          <w:rFonts w:ascii="ＭＳ 明朝" w:eastAsia="ＭＳ 明朝" w:hAnsi="ＭＳ 明朝" w:cs="ＭＳ Ｐゴシック" w:hint="eastAsia"/>
          <w:color w:val="000000"/>
          <w:kern w:val="0"/>
          <w:szCs w:val="21"/>
        </w:rPr>
        <w:t>優秀で文化史上貴重なもの</w:t>
      </w:r>
    </w:p>
    <w:p w:rsidR="00AD697D" w:rsidRPr="00AD697D" w:rsidRDefault="00AD697D" w:rsidP="00AD697D">
      <w:pPr>
        <w:widowControl/>
        <w:shd w:val="clear" w:color="auto" w:fill="FFFFFF"/>
        <w:snapToGrid w:val="0"/>
        <w:spacing w:line="360" w:lineRule="auto"/>
        <w:ind w:left="780" w:hanging="240"/>
        <w:jc w:val="left"/>
        <w:rPr>
          <w:rFonts w:ascii="ＭＳ 明朝" w:eastAsia="ＭＳ 明朝" w:hAnsi="ＭＳ 明朝" w:cs="ＭＳ Ｐゴシック"/>
          <w:color w:val="000000"/>
          <w:kern w:val="0"/>
          <w:szCs w:val="21"/>
        </w:rPr>
      </w:pPr>
      <w:r w:rsidRPr="00AD697D">
        <w:rPr>
          <w:rFonts w:ascii="ＭＳ 明朝" w:eastAsia="ＭＳ 明朝" w:hAnsi="ＭＳ 明朝" w:cs="ＭＳ Ｐゴシック" w:hint="eastAsia"/>
          <w:color w:val="000000"/>
          <w:kern w:val="0"/>
          <w:szCs w:val="21"/>
        </w:rPr>
        <w:t>イ　絵画史上又は彫刻史上特に意義のある資料となるもの</w:t>
      </w:r>
    </w:p>
    <w:p w:rsidR="00AD697D" w:rsidRPr="00AD697D" w:rsidRDefault="00AD697D" w:rsidP="00AD697D">
      <w:pPr>
        <w:widowControl/>
        <w:shd w:val="clear" w:color="auto" w:fill="FFFFFF"/>
        <w:snapToGrid w:val="0"/>
        <w:spacing w:line="360" w:lineRule="auto"/>
        <w:ind w:left="780" w:hanging="240"/>
        <w:jc w:val="left"/>
        <w:rPr>
          <w:rFonts w:ascii="ＭＳ 明朝" w:eastAsia="ＭＳ 明朝" w:hAnsi="ＭＳ 明朝" w:cs="ＭＳ Ｐゴシック"/>
          <w:color w:val="000000"/>
          <w:kern w:val="0"/>
          <w:szCs w:val="21"/>
        </w:rPr>
      </w:pPr>
      <w:r w:rsidRPr="00AD697D">
        <w:rPr>
          <w:rFonts w:ascii="ＭＳ 明朝" w:eastAsia="ＭＳ 明朝" w:hAnsi="ＭＳ 明朝" w:cs="ＭＳ Ｐゴシック" w:hint="eastAsia"/>
          <w:color w:val="000000"/>
          <w:kern w:val="0"/>
          <w:szCs w:val="21"/>
        </w:rPr>
        <w:t>ウ　題材、品質、形状、技法等の点で特異性を示すもの</w:t>
      </w:r>
    </w:p>
    <w:p w:rsidR="00AD697D" w:rsidRPr="00AD697D" w:rsidRDefault="00AD697D" w:rsidP="00AD697D">
      <w:pPr>
        <w:widowControl/>
        <w:shd w:val="clear" w:color="auto" w:fill="FFFFFF"/>
        <w:snapToGrid w:val="0"/>
        <w:spacing w:line="360" w:lineRule="auto"/>
        <w:ind w:left="780" w:hanging="240"/>
        <w:jc w:val="left"/>
        <w:rPr>
          <w:rFonts w:ascii="ＭＳ 明朝" w:eastAsia="ＭＳ 明朝" w:hAnsi="ＭＳ 明朝" w:cs="ＭＳ Ｐゴシック"/>
          <w:color w:val="000000"/>
          <w:kern w:val="0"/>
          <w:szCs w:val="21"/>
        </w:rPr>
      </w:pPr>
      <w:r w:rsidRPr="00AD697D">
        <w:rPr>
          <w:rFonts w:ascii="ＭＳ 明朝" w:eastAsia="ＭＳ 明朝" w:hAnsi="ＭＳ 明朝" w:cs="ＭＳ Ｐゴシック" w:hint="eastAsia"/>
          <w:color w:val="000000"/>
          <w:kern w:val="0"/>
          <w:szCs w:val="21"/>
        </w:rPr>
        <w:t>エ　地方様式等を代表するもの</w:t>
      </w:r>
    </w:p>
    <w:p w:rsidR="00AD697D" w:rsidRPr="00AD697D" w:rsidRDefault="00AD697D" w:rsidP="00AD697D">
      <w:pPr>
        <w:widowControl/>
        <w:shd w:val="clear" w:color="auto" w:fill="FFFFFF"/>
        <w:snapToGrid w:val="0"/>
        <w:spacing w:line="360" w:lineRule="auto"/>
        <w:ind w:left="540" w:hanging="240"/>
        <w:jc w:val="left"/>
        <w:rPr>
          <w:rFonts w:ascii="ＭＳ 明朝" w:eastAsia="ＭＳ 明朝" w:hAnsi="ＭＳ 明朝" w:cs="ＭＳ Ｐゴシック"/>
          <w:color w:val="000000"/>
          <w:kern w:val="0"/>
          <w:szCs w:val="21"/>
        </w:rPr>
      </w:pPr>
      <w:r w:rsidRPr="00AD697D">
        <w:rPr>
          <w:rFonts w:ascii="ＭＳ 明朝" w:eastAsia="ＭＳ 明朝" w:hAnsi="ＭＳ 明朝" w:cs="ＭＳ Ｐゴシック" w:hint="eastAsia"/>
          <w:color w:val="000000"/>
          <w:kern w:val="0"/>
          <w:szCs w:val="21"/>
        </w:rPr>
        <w:t>(3)　工芸品</w:t>
      </w:r>
    </w:p>
    <w:p w:rsidR="00AD697D" w:rsidRPr="00AD697D" w:rsidRDefault="00AD697D" w:rsidP="00AD697D">
      <w:pPr>
        <w:widowControl/>
        <w:shd w:val="clear" w:color="auto" w:fill="FFFFFF"/>
        <w:snapToGrid w:val="0"/>
        <w:spacing w:line="360" w:lineRule="auto"/>
        <w:ind w:left="540" w:firstLine="240"/>
        <w:jc w:val="left"/>
        <w:rPr>
          <w:rFonts w:ascii="ＭＳ 明朝" w:eastAsia="ＭＳ 明朝" w:hAnsi="ＭＳ 明朝" w:cs="ＭＳ Ｐゴシック"/>
          <w:color w:val="000000"/>
          <w:kern w:val="0"/>
          <w:szCs w:val="21"/>
        </w:rPr>
      </w:pPr>
      <w:r w:rsidRPr="00AD697D">
        <w:rPr>
          <w:rFonts w:ascii="ＭＳ 明朝" w:eastAsia="ＭＳ 明朝" w:hAnsi="ＭＳ 明朝" w:cs="ＭＳ Ｐゴシック" w:hint="eastAsia"/>
          <w:color w:val="000000"/>
          <w:kern w:val="0"/>
          <w:szCs w:val="21"/>
        </w:rPr>
        <w:t>次のアからウまでのいずれかに該当するもの</w:t>
      </w:r>
    </w:p>
    <w:p w:rsidR="00AD697D" w:rsidRPr="00AD697D" w:rsidRDefault="00AD697D" w:rsidP="00AD697D">
      <w:pPr>
        <w:widowControl/>
        <w:shd w:val="clear" w:color="auto" w:fill="FFFFFF"/>
        <w:snapToGrid w:val="0"/>
        <w:spacing w:line="360" w:lineRule="auto"/>
        <w:ind w:left="780" w:hanging="240"/>
        <w:jc w:val="left"/>
        <w:rPr>
          <w:rFonts w:ascii="ＭＳ 明朝" w:eastAsia="ＭＳ 明朝" w:hAnsi="ＭＳ 明朝" w:cs="ＭＳ Ｐゴシック"/>
          <w:color w:val="000000"/>
          <w:kern w:val="0"/>
          <w:szCs w:val="21"/>
        </w:rPr>
      </w:pPr>
      <w:r w:rsidRPr="00AD697D">
        <w:rPr>
          <w:rFonts w:ascii="ＭＳ 明朝" w:eastAsia="ＭＳ 明朝" w:hAnsi="ＭＳ 明朝" w:cs="ＭＳ Ｐゴシック" w:hint="eastAsia"/>
          <w:color w:val="000000"/>
          <w:kern w:val="0"/>
          <w:szCs w:val="21"/>
        </w:rPr>
        <w:t>ア　各時代の遺品のうち製作が特に優秀なもの</w:t>
      </w:r>
    </w:p>
    <w:p w:rsidR="00AD697D" w:rsidRPr="00AD697D" w:rsidRDefault="00AD697D" w:rsidP="00AD697D">
      <w:pPr>
        <w:widowControl/>
        <w:shd w:val="clear" w:color="auto" w:fill="FFFFFF"/>
        <w:snapToGrid w:val="0"/>
        <w:spacing w:line="360" w:lineRule="auto"/>
        <w:ind w:left="780" w:hanging="240"/>
        <w:jc w:val="left"/>
        <w:rPr>
          <w:rFonts w:ascii="ＭＳ 明朝" w:eastAsia="ＭＳ 明朝" w:hAnsi="ＭＳ 明朝" w:cs="ＭＳ Ｐゴシック"/>
          <w:color w:val="000000"/>
          <w:kern w:val="0"/>
          <w:szCs w:val="21"/>
        </w:rPr>
      </w:pPr>
      <w:r w:rsidRPr="00AD697D">
        <w:rPr>
          <w:rFonts w:ascii="ＭＳ 明朝" w:eastAsia="ＭＳ 明朝" w:hAnsi="ＭＳ 明朝" w:cs="ＭＳ Ｐゴシック" w:hint="eastAsia"/>
          <w:color w:val="000000"/>
          <w:kern w:val="0"/>
          <w:szCs w:val="21"/>
        </w:rPr>
        <w:t>イ　工芸史上又は文化史上特に貴重なもの</w:t>
      </w:r>
    </w:p>
    <w:p w:rsidR="00AD697D" w:rsidRPr="00AD697D" w:rsidRDefault="00AD697D" w:rsidP="00AD697D">
      <w:pPr>
        <w:widowControl/>
        <w:shd w:val="clear" w:color="auto" w:fill="FFFFFF"/>
        <w:snapToGrid w:val="0"/>
        <w:spacing w:line="360" w:lineRule="auto"/>
        <w:ind w:left="780" w:hanging="240"/>
        <w:jc w:val="left"/>
        <w:rPr>
          <w:rFonts w:ascii="ＭＳ 明朝" w:eastAsia="ＭＳ 明朝" w:hAnsi="ＭＳ 明朝" w:cs="ＭＳ Ｐゴシック"/>
          <w:color w:val="000000"/>
          <w:kern w:val="0"/>
          <w:szCs w:val="21"/>
        </w:rPr>
      </w:pPr>
      <w:r w:rsidRPr="00AD697D">
        <w:rPr>
          <w:rFonts w:ascii="ＭＳ 明朝" w:eastAsia="ＭＳ 明朝" w:hAnsi="ＭＳ 明朝" w:cs="ＭＳ Ｐゴシック" w:hint="eastAsia"/>
          <w:color w:val="000000"/>
          <w:kern w:val="0"/>
          <w:szCs w:val="21"/>
        </w:rPr>
        <w:t>ウ　形態、品質、技法、用途等が特異で意義の深いもの</w:t>
      </w:r>
    </w:p>
    <w:p w:rsidR="00AD697D" w:rsidRPr="00AD697D" w:rsidRDefault="00AD697D" w:rsidP="00AD697D">
      <w:pPr>
        <w:widowControl/>
        <w:shd w:val="clear" w:color="auto" w:fill="FFFFFF"/>
        <w:snapToGrid w:val="0"/>
        <w:spacing w:line="360" w:lineRule="auto"/>
        <w:ind w:left="540" w:hanging="240"/>
        <w:jc w:val="left"/>
        <w:rPr>
          <w:rFonts w:ascii="ＭＳ 明朝" w:eastAsia="ＭＳ 明朝" w:hAnsi="ＭＳ 明朝" w:cs="ＭＳ Ｐゴシック"/>
          <w:color w:val="000000"/>
          <w:kern w:val="0"/>
          <w:szCs w:val="21"/>
        </w:rPr>
      </w:pPr>
      <w:r w:rsidRPr="00AD697D">
        <w:rPr>
          <w:rFonts w:ascii="ＭＳ 明朝" w:eastAsia="ＭＳ 明朝" w:hAnsi="ＭＳ 明朝" w:cs="ＭＳ Ｐゴシック" w:hint="eastAsia"/>
          <w:color w:val="000000"/>
          <w:kern w:val="0"/>
          <w:szCs w:val="21"/>
        </w:rPr>
        <w:t>(4)　書跡類及び典籍類</w:t>
      </w:r>
    </w:p>
    <w:p w:rsidR="00AD697D" w:rsidRPr="00AD697D" w:rsidRDefault="00AD697D" w:rsidP="00AD697D">
      <w:pPr>
        <w:widowControl/>
        <w:shd w:val="clear" w:color="auto" w:fill="FFFFFF"/>
        <w:snapToGrid w:val="0"/>
        <w:spacing w:line="360" w:lineRule="auto"/>
        <w:ind w:left="780" w:hanging="240"/>
        <w:jc w:val="left"/>
        <w:rPr>
          <w:rFonts w:ascii="ＭＳ 明朝" w:eastAsia="ＭＳ 明朝" w:hAnsi="ＭＳ 明朝" w:cs="ＭＳ Ｐゴシック"/>
          <w:color w:val="000000"/>
          <w:kern w:val="0"/>
          <w:szCs w:val="21"/>
        </w:rPr>
      </w:pPr>
      <w:r w:rsidRPr="00AD697D">
        <w:rPr>
          <w:rFonts w:ascii="ＭＳ 明朝" w:eastAsia="ＭＳ 明朝" w:hAnsi="ＭＳ 明朝" w:cs="ＭＳ Ｐゴシック" w:hint="eastAsia"/>
          <w:color w:val="000000"/>
          <w:kern w:val="0"/>
          <w:szCs w:val="21"/>
        </w:rPr>
        <w:t>ア　書跡類は、和漢名家筆跡、古筆、墨跡、法</w:t>
      </w:r>
      <w:r w:rsidRPr="00AD697D">
        <w:rPr>
          <w:rFonts w:ascii="ＭＳ 明朝" w:eastAsia="ＭＳ 明朝" w:hAnsi="ＭＳ 明朝" w:cs="ＭＳ Ｐゴシック"/>
          <w:color w:val="000000"/>
          <w:kern w:val="0"/>
          <w:szCs w:val="21"/>
        </w:rPr>
        <w:ruby>
          <w:rubyPr>
            <w:rubyAlign w:val="distributeSpace"/>
            <w:hps w:val="15"/>
            <w:hpsRaise w:val="18"/>
            <w:hpsBaseText w:val="21"/>
            <w:lid w:val="ja-JP"/>
          </w:rubyPr>
          <w:rt>
            <w:r w:rsidR="00AD697D" w:rsidRPr="00AD697D">
              <w:rPr>
                <w:rFonts w:ascii="ＭＳ 明朝" w:eastAsia="ＭＳ 明朝" w:hAnsi="ＭＳ 明朝" w:cs="ＭＳ Ｐゴシック" w:hint="eastAsia"/>
                <w:color w:val="000000"/>
                <w:kern w:val="0"/>
                <w:sz w:val="15"/>
                <w:szCs w:val="15"/>
              </w:rPr>
              <w:t>じよう</w:t>
            </w:r>
          </w:rt>
          <w:rubyBase>
            <w:r w:rsidR="00AD697D" w:rsidRPr="00AD697D">
              <w:rPr>
                <w:rFonts w:ascii="ＭＳ 明朝" w:eastAsia="ＭＳ 明朝" w:hAnsi="ＭＳ 明朝" w:cs="ＭＳ Ｐゴシック" w:hint="eastAsia"/>
                <w:color w:val="000000"/>
                <w:kern w:val="0"/>
                <w:szCs w:val="21"/>
              </w:rPr>
              <w:t>帖</w:t>
            </w:r>
          </w:rubyBase>
        </w:ruby>
      </w:r>
      <w:r w:rsidRPr="00AD697D">
        <w:rPr>
          <w:rFonts w:ascii="ＭＳ 明朝" w:eastAsia="ＭＳ 明朝" w:hAnsi="ＭＳ 明朝" w:cs="ＭＳ Ｐゴシック" w:hint="eastAsia"/>
          <w:color w:val="000000"/>
          <w:kern w:val="0"/>
          <w:szCs w:val="21"/>
        </w:rPr>
        <w:t>等で、書道史上又は文化史上貴重なもの</w:t>
      </w:r>
    </w:p>
    <w:p w:rsidR="00AD697D" w:rsidRPr="00AD697D" w:rsidRDefault="00AD697D" w:rsidP="00AD697D">
      <w:pPr>
        <w:widowControl/>
        <w:shd w:val="clear" w:color="auto" w:fill="FFFFFF"/>
        <w:snapToGrid w:val="0"/>
        <w:spacing w:line="360" w:lineRule="auto"/>
        <w:ind w:left="780" w:hanging="240"/>
        <w:jc w:val="left"/>
        <w:rPr>
          <w:rFonts w:ascii="ＭＳ 明朝" w:eastAsia="ＭＳ 明朝" w:hAnsi="ＭＳ 明朝" w:cs="ＭＳ Ｐゴシック"/>
          <w:color w:val="000000"/>
          <w:kern w:val="0"/>
          <w:szCs w:val="21"/>
        </w:rPr>
      </w:pPr>
      <w:r w:rsidRPr="00AD697D">
        <w:rPr>
          <w:rFonts w:ascii="ＭＳ 明朝" w:eastAsia="ＭＳ 明朝" w:hAnsi="ＭＳ 明朝" w:cs="ＭＳ Ｐゴシック" w:hint="eastAsia"/>
          <w:color w:val="000000"/>
          <w:kern w:val="0"/>
          <w:szCs w:val="21"/>
        </w:rPr>
        <w:lastRenderedPageBreak/>
        <w:t>イ　典籍類のうち写本類は、和書、漢籍、仏典</w:t>
      </w:r>
      <w:r w:rsidR="006934E8">
        <w:rPr>
          <w:rFonts w:ascii="ＭＳ 明朝" w:eastAsia="ＭＳ 明朝" w:hAnsi="ＭＳ 明朝" w:cs="ＭＳ Ｐゴシック" w:hint="eastAsia"/>
          <w:color w:val="000000"/>
          <w:kern w:val="0"/>
          <w:szCs w:val="21"/>
        </w:rPr>
        <w:t>及び洋書</w:t>
      </w:r>
      <w:r w:rsidRPr="00AD697D">
        <w:rPr>
          <w:rFonts w:ascii="ＭＳ 明朝" w:eastAsia="ＭＳ 明朝" w:hAnsi="ＭＳ 明朝" w:cs="ＭＳ Ｐゴシック" w:hint="eastAsia"/>
          <w:color w:val="000000"/>
          <w:kern w:val="0"/>
          <w:szCs w:val="21"/>
        </w:rPr>
        <w:t>の原本又はこれに準ずる写本で文化史上貴重なもの</w:t>
      </w:r>
    </w:p>
    <w:p w:rsidR="00AD697D" w:rsidRPr="00AD697D" w:rsidRDefault="00AD697D" w:rsidP="00AD697D">
      <w:pPr>
        <w:widowControl/>
        <w:shd w:val="clear" w:color="auto" w:fill="FFFFFF"/>
        <w:snapToGrid w:val="0"/>
        <w:spacing w:line="360" w:lineRule="auto"/>
        <w:ind w:left="780" w:hanging="240"/>
        <w:jc w:val="left"/>
        <w:rPr>
          <w:rFonts w:ascii="ＭＳ 明朝" w:eastAsia="ＭＳ 明朝" w:hAnsi="ＭＳ 明朝" w:cs="ＭＳ Ｐゴシック"/>
          <w:color w:val="000000"/>
          <w:kern w:val="0"/>
          <w:szCs w:val="21"/>
        </w:rPr>
      </w:pPr>
      <w:r w:rsidRPr="00AD697D">
        <w:rPr>
          <w:rFonts w:ascii="ＭＳ 明朝" w:eastAsia="ＭＳ 明朝" w:hAnsi="ＭＳ 明朝" w:cs="ＭＳ Ｐゴシック" w:hint="eastAsia"/>
          <w:color w:val="000000"/>
          <w:kern w:val="0"/>
          <w:szCs w:val="21"/>
        </w:rPr>
        <w:t>ウ　典籍類のうち版本類は、印刷史上意義のある資料で文化史上貴重なもの</w:t>
      </w:r>
    </w:p>
    <w:p w:rsidR="00AD697D" w:rsidRPr="00AD697D" w:rsidRDefault="00AD697D" w:rsidP="00AD697D">
      <w:pPr>
        <w:widowControl/>
        <w:shd w:val="clear" w:color="auto" w:fill="FFFFFF"/>
        <w:snapToGrid w:val="0"/>
        <w:spacing w:line="360" w:lineRule="auto"/>
        <w:ind w:left="780" w:hanging="240"/>
        <w:jc w:val="left"/>
        <w:rPr>
          <w:rFonts w:ascii="ＭＳ 明朝" w:eastAsia="ＭＳ 明朝" w:hAnsi="ＭＳ 明朝" w:cs="ＭＳ Ｐゴシック"/>
          <w:color w:val="000000"/>
          <w:kern w:val="0"/>
          <w:szCs w:val="21"/>
        </w:rPr>
      </w:pPr>
      <w:r w:rsidRPr="00AD697D">
        <w:rPr>
          <w:rFonts w:ascii="ＭＳ 明朝" w:eastAsia="ＭＳ 明朝" w:hAnsi="ＭＳ 明朝" w:cs="ＭＳ Ｐゴシック" w:hint="eastAsia"/>
          <w:color w:val="000000"/>
          <w:kern w:val="0"/>
          <w:szCs w:val="21"/>
        </w:rPr>
        <w:t>エ　歴史的又は系統的にまとまって伝存し、及び学術的価値の高いもの</w:t>
      </w:r>
    </w:p>
    <w:p w:rsidR="00AD697D" w:rsidRPr="00AD697D" w:rsidRDefault="00AD697D" w:rsidP="00AD697D">
      <w:pPr>
        <w:widowControl/>
        <w:shd w:val="clear" w:color="auto" w:fill="FFFFFF"/>
        <w:snapToGrid w:val="0"/>
        <w:spacing w:line="360" w:lineRule="auto"/>
        <w:ind w:left="540" w:hanging="240"/>
        <w:jc w:val="left"/>
        <w:rPr>
          <w:rFonts w:ascii="ＭＳ 明朝" w:eastAsia="ＭＳ 明朝" w:hAnsi="ＭＳ 明朝" w:cs="ＭＳ Ｐゴシック"/>
          <w:color w:val="000000"/>
          <w:kern w:val="0"/>
          <w:szCs w:val="21"/>
        </w:rPr>
      </w:pPr>
      <w:r w:rsidRPr="00AD697D">
        <w:rPr>
          <w:rFonts w:ascii="ＭＳ 明朝" w:eastAsia="ＭＳ 明朝" w:hAnsi="ＭＳ 明朝" w:cs="ＭＳ Ｐゴシック" w:hint="eastAsia"/>
          <w:color w:val="000000"/>
          <w:kern w:val="0"/>
          <w:szCs w:val="21"/>
        </w:rPr>
        <w:t>(5)　古文書類</w:t>
      </w:r>
    </w:p>
    <w:p w:rsidR="00AD697D" w:rsidRPr="00AD697D" w:rsidRDefault="00AD697D" w:rsidP="00AD697D">
      <w:pPr>
        <w:widowControl/>
        <w:shd w:val="clear" w:color="auto" w:fill="FFFFFF"/>
        <w:snapToGrid w:val="0"/>
        <w:spacing w:line="360" w:lineRule="auto"/>
        <w:ind w:left="540" w:firstLine="240"/>
        <w:jc w:val="left"/>
        <w:rPr>
          <w:rFonts w:ascii="ＭＳ 明朝" w:eastAsia="ＭＳ 明朝" w:hAnsi="ＭＳ 明朝" w:cs="ＭＳ Ｐゴシック"/>
          <w:color w:val="000000"/>
          <w:kern w:val="0"/>
          <w:szCs w:val="21"/>
        </w:rPr>
      </w:pPr>
      <w:r w:rsidRPr="00AD697D">
        <w:rPr>
          <w:rFonts w:ascii="ＭＳ 明朝" w:eastAsia="ＭＳ 明朝" w:hAnsi="ＭＳ 明朝" w:cs="ＭＳ Ｐゴシック" w:hint="eastAsia"/>
          <w:color w:val="000000"/>
          <w:kern w:val="0"/>
          <w:szCs w:val="21"/>
        </w:rPr>
        <w:t>次のアからエまでのいずれかに該当するもの</w:t>
      </w:r>
    </w:p>
    <w:p w:rsidR="00AD697D" w:rsidRPr="00AD697D" w:rsidRDefault="00AD697D" w:rsidP="00AD697D">
      <w:pPr>
        <w:widowControl/>
        <w:shd w:val="clear" w:color="auto" w:fill="FFFFFF"/>
        <w:snapToGrid w:val="0"/>
        <w:spacing w:line="360" w:lineRule="auto"/>
        <w:ind w:left="780" w:hanging="240"/>
        <w:jc w:val="left"/>
        <w:rPr>
          <w:rFonts w:ascii="ＭＳ 明朝" w:eastAsia="ＭＳ 明朝" w:hAnsi="ＭＳ 明朝" w:cs="ＭＳ Ｐゴシック"/>
          <w:color w:val="000000"/>
          <w:kern w:val="0"/>
          <w:szCs w:val="21"/>
        </w:rPr>
      </w:pPr>
      <w:r w:rsidRPr="00AD697D">
        <w:rPr>
          <w:rFonts w:ascii="ＭＳ 明朝" w:eastAsia="ＭＳ 明朝" w:hAnsi="ＭＳ 明朝" w:cs="ＭＳ Ｐゴシック" w:hint="eastAsia"/>
          <w:color w:val="000000"/>
          <w:kern w:val="0"/>
          <w:szCs w:val="21"/>
        </w:rPr>
        <w:t>ア　歴史上重要と認められるもの</w:t>
      </w:r>
    </w:p>
    <w:p w:rsidR="00AD697D" w:rsidRPr="00AD697D" w:rsidRDefault="00AD697D" w:rsidP="00AD697D">
      <w:pPr>
        <w:widowControl/>
        <w:shd w:val="clear" w:color="auto" w:fill="FFFFFF"/>
        <w:snapToGrid w:val="0"/>
        <w:spacing w:line="360" w:lineRule="auto"/>
        <w:ind w:left="780" w:hanging="240"/>
        <w:jc w:val="left"/>
        <w:rPr>
          <w:rFonts w:ascii="ＭＳ 明朝" w:eastAsia="ＭＳ 明朝" w:hAnsi="ＭＳ 明朝" w:cs="ＭＳ Ｐゴシック"/>
          <w:color w:val="000000"/>
          <w:kern w:val="0"/>
          <w:szCs w:val="21"/>
        </w:rPr>
      </w:pPr>
      <w:r w:rsidRPr="00AD697D">
        <w:rPr>
          <w:rFonts w:ascii="ＭＳ 明朝" w:eastAsia="ＭＳ 明朝" w:hAnsi="ＭＳ 明朝" w:cs="ＭＳ Ｐゴシック" w:hint="eastAsia"/>
          <w:color w:val="000000"/>
          <w:kern w:val="0"/>
          <w:szCs w:val="21"/>
        </w:rPr>
        <w:t>イ　日記、記録類(絵図及び系図類を含む。)で、その原本又はこれに準ずる写本で文化史上貴重なもの</w:t>
      </w:r>
    </w:p>
    <w:p w:rsidR="00AD697D" w:rsidRPr="00AD697D" w:rsidRDefault="00AD697D" w:rsidP="00AD697D">
      <w:pPr>
        <w:widowControl/>
        <w:shd w:val="clear" w:color="auto" w:fill="FFFFFF"/>
        <w:snapToGrid w:val="0"/>
        <w:spacing w:line="360" w:lineRule="auto"/>
        <w:ind w:left="780" w:hanging="240"/>
        <w:jc w:val="left"/>
        <w:rPr>
          <w:rFonts w:ascii="ＭＳ 明朝" w:eastAsia="ＭＳ 明朝" w:hAnsi="ＭＳ 明朝" w:cs="ＭＳ Ｐゴシック"/>
          <w:color w:val="000000"/>
          <w:kern w:val="0"/>
          <w:szCs w:val="21"/>
        </w:rPr>
      </w:pPr>
      <w:r w:rsidRPr="00AD697D">
        <w:rPr>
          <w:rFonts w:ascii="ＭＳ 明朝" w:eastAsia="ＭＳ 明朝" w:hAnsi="ＭＳ 明朝" w:cs="ＭＳ Ｐゴシック" w:hint="eastAsia"/>
          <w:color w:val="000000"/>
          <w:kern w:val="0"/>
          <w:szCs w:val="21"/>
        </w:rPr>
        <w:t>ウ　木簡、印章、金石文等で、記録性が高く、及び学術上重要と認められるもの</w:t>
      </w:r>
    </w:p>
    <w:p w:rsidR="00AD697D" w:rsidRPr="00AD697D" w:rsidRDefault="00AD697D" w:rsidP="00AD697D">
      <w:pPr>
        <w:widowControl/>
        <w:shd w:val="clear" w:color="auto" w:fill="FFFFFF"/>
        <w:snapToGrid w:val="0"/>
        <w:spacing w:line="360" w:lineRule="auto"/>
        <w:ind w:left="780" w:hanging="240"/>
        <w:jc w:val="left"/>
        <w:rPr>
          <w:rFonts w:ascii="ＭＳ 明朝" w:eastAsia="ＭＳ 明朝" w:hAnsi="ＭＳ 明朝" w:cs="ＭＳ Ｐゴシック"/>
          <w:color w:val="000000"/>
          <w:kern w:val="0"/>
          <w:szCs w:val="21"/>
        </w:rPr>
      </w:pPr>
      <w:r w:rsidRPr="00AD697D">
        <w:rPr>
          <w:rFonts w:ascii="ＭＳ 明朝" w:eastAsia="ＭＳ 明朝" w:hAnsi="ＭＳ 明朝" w:cs="ＭＳ Ｐゴシック" w:hint="eastAsia"/>
          <w:color w:val="000000"/>
          <w:kern w:val="0"/>
          <w:szCs w:val="21"/>
        </w:rPr>
        <w:t>エ　歴史的又は系統的にまとまって伝存し、及び学術的価値の高いもの</w:t>
      </w:r>
    </w:p>
    <w:p w:rsidR="00AD697D" w:rsidRPr="00AD697D" w:rsidRDefault="00AD697D" w:rsidP="00AD697D">
      <w:pPr>
        <w:widowControl/>
        <w:shd w:val="clear" w:color="auto" w:fill="FFFFFF"/>
        <w:snapToGrid w:val="0"/>
        <w:spacing w:line="360" w:lineRule="auto"/>
        <w:ind w:left="540" w:hanging="240"/>
        <w:jc w:val="left"/>
        <w:rPr>
          <w:rFonts w:ascii="ＭＳ 明朝" w:eastAsia="ＭＳ 明朝" w:hAnsi="ＭＳ 明朝" w:cs="ＭＳ Ｐゴシック"/>
          <w:color w:val="000000"/>
          <w:kern w:val="0"/>
          <w:szCs w:val="21"/>
        </w:rPr>
      </w:pPr>
      <w:r w:rsidRPr="00AD697D">
        <w:rPr>
          <w:rFonts w:ascii="ＭＳ 明朝" w:eastAsia="ＭＳ 明朝" w:hAnsi="ＭＳ 明朝" w:cs="ＭＳ Ｐゴシック" w:hint="eastAsia"/>
          <w:color w:val="000000"/>
          <w:kern w:val="0"/>
          <w:szCs w:val="21"/>
        </w:rPr>
        <w:t>(6)　考古資料</w:t>
      </w:r>
    </w:p>
    <w:p w:rsidR="00AD697D" w:rsidRPr="00AD697D" w:rsidRDefault="00AD697D" w:rsidP="00AD697D">
      <w:pPr>
        <w:widowControl/>
        <w:shd w:val="clear" w:color="auto" w:fill="FFFFFF"/>
        <w:snapToGrid w:val="0"/>
        <w:spacing w:line="360" w:lineRule="auto"/>
        <w:ind w:left="540" w:firstLine="240"/>
        <w:jc w:val="left"/>
        <w:rPr>
          <w:rFonts w:ascii="ＭＳ 明朝" w:eastAsia="ＭＳ 明朝" w:hAnsi="ＭＳ 明朝" w:cs="ＭＳ Ｐゴシック"/>
          <w:color w:val="000000"/>
          <w:kern w:val="0"/>
          <w:szCs w:val="21"/>
        </w:rPr>
      </w:pPr>
      <w:r w:rsidRPr="00AD697D">
        <w:rPr>
          <w:rFonts w:ascii="ＭＳ 明朝" w:eastAsia="ＭＳ 明朝" w:hAnsi="ＭＳ 明朝" w:cs="ＭＳ Ｐゴシック" w:hint="eastAsia"/>
          <w:color w:val="000000"/>
          <w:kern w:val="0"/>
          <w:szCs w:val="21"/>
        </w:rPr>
        <w:t>次に該当するもの</w:t>
      </w:r>
    </w:p>
    <w:p w:rsidR="00AD697D" w:rsidRPr="00AD697D" w:rsidRDefault="00AD697D" w:rsidP="00AD697D">
      <w:pPr>
        <w:widowControl/>
        <w:shd w:val="clear" w:color="auto" w:fill="FFFFFF"/>
        <w:snapToGrid w:val="0"/>
        <w:spacing w:line="360" w:lineRule="auto"/>
        <w:ind w:left="780" w:hanging="240"/>
        <w:jc w:val="left"/>
        <w:rPr>
          <w:rFonts w:ascii="ＭＳ 明朝" w:eastAsia="ＭＳ 明朝" w:hAnsi="ＭＳ 明朝" w:cs="ＭＳ Ｐゴシック"/>
          <w:color w:val="000000"/>
          <w:kern w:val="0"/>
          <w:szCs w:val="21"/>
        </w:rPr>
      </w:pPr>
      <w:r w:rsidRPr="00AD697D">
        <w:rPr>
          <w:rFonts w:ascii="ＭＳ 明朝" w:eastAsia="ＭＳ 明朝" w:hAnsi="ＭＳ 明朝" w:cs="ＭＳ Ｐゴシック" w:hint="eastAsia"/>
          <w:color w:val="000000"/>
          <w:kern w:val="0"/>
          <w:szCs w:val="21"/>
        </w:rPr>
        <w:t>ア　各時代の遺物のうち学術的価値の高いもの</w:t>
      </w:r>
    </w:p>
    <w:p w:rsidR="00AD697D" w:rsidRPr="00AD697D" w:rsidRDefault="00AD697D" w:rsidP="00AD697D">
      <w:pPr>
        <w:widowControl/>
        <w:shd w:val="clear" w:color="auto" w:fill="FFFFFF"/>
        <w:snapToGrid w:val="0"/>
        <w:spacing w:line="360" w:lineRule="auto"/>
        <w:ind w:left="540" w:hanging="240"/>
        <w:jc w:val="left"/>
        <w:rPr>
          <w:rFonts w:ascii="ＭＳ 明朝" w:eastAsia="ＭＳ 明朝" w:hAnsi="ＭＳ 明朝" w:cs="ＭＳ Ｐゴシック"/>
          <w:color w:val="000000"/>
          <w:kern w:val="0"/>
          <w:szCs w:val="21"/>
        </w:rPr>
      </w:pPr>
      <w:r w:rsidRPr="00AD697D">
        <w:rPr>
          <w:rFonts w:ascii="ＭＳ 明朝" w:eastAsia="ＭＳ 明朝" w:hAnsi="ＭＳ 明朝" w:cs="ＭＳ Ｐゴシック" w:hint="eastAsia"/>
          <w:color w:val="000000"/>
          <w:kern w:val="0"/>
          <w:szCs w:val="21"/>
        </w:rPr>
        <w:t>(7)　歴史資料</w:t>
      </w:r>
    </w:p>
    <w:p w:rsidR="00AD697D" w:rsidRPr="00AD697D" w:rsidRDefault="00AD697D" w:rsidP="00AD697D">
      <w:pPr>
        <w:widowControl/>
        <w:shd w:val="clear" w:color="auto" w:fill="FFFFFF"/>
        <w:snapToGrid w:val="0"/>
        <w:spacing w:line="360" w:lineRule="auto"/>
        <w:ind w:left="540" w:firstLine="240"/>
        <w:jc w:val="left"/>
        <w:rPr>
          <w:rFonts w:ascii="ＭＳ 明朝" w:eastAsia="ＭＳ 明朝" w:hAnsi="ＭＳ 明朝" w:cs="ＭＳ Ｐゴシック"/>
          <w:color w:val="000000"/>
          <w:kern w:val="0"/>
          <w:szCs w:val="21"/>
        </w:rPr>
      </w:pPr>
      <w:r w:rsidRPr="00AD697D">
        <w:rPr>
          <w:rFonts w:ascii="ＭＳ 明朝" w:eastAsia="ＭＳ 明朝" w:hAnsi="ＭＳ 明朝" w:cs="ＭＳ Ｐゴシック" w:hint="eastAsia"/>
          <w:color w:val="000000"/>
          <w:kern w:val="0"/>
          <w:szCs w:val="21"/>
        </w:rPr>
        <w:t>次のアからウまでのいずれかに該当するもの</w:t>
      </w:r>
    </w:p>
    <w:p w:rsidR="00AD697D" w:rsidRPr="00AD697D" w:rsidRDefault="00AD697D" w:rsidP="00AD697D">
      <w:pPr>
        <w:widowControl/>
        <w:shd w:val="clear" w:color="auto" w:fill="FFFFFF"/>
        <w:snapToGrid w:val="0"/>
        <w:spacing w:line="360" w:lineRule="auto"/>
        <w:ind w:left="780" w:hanging="240"/>
        <w:jc w:val="left"/>
        <w:rPr>
          <w:rFonts w:ascii="ＭＳ 明朝" w:eastAsia="ＭＳ 明朝" w:hAnsi="ＭＳ 明朝" w:cs="ＭＳ Ｐゴシック"/>
          <w:color w:val="000000"/>
          <w:kern w:val="0"/>
          <w:szCs w:val="21"/>
        </w:rPr>
      </w:pPr>
      <w:r w:rsidRPr="00AD697D">
        <w:rPr>
          <w:rFonts w:ascii="ＭＳ 明朝" w:eastAsia="ＭＳ 明朝" w:hAnsi="ＭＳ 明朝" w:cs="ＭＳ Ｐゴシック" w:hint="eastAsia"/>
          <w:color w:val="000000"/>
          <w:kern w:val="0"/>
          <w:szCs w:val="21"/>
        </w:rPr>
        <w:t>ア　政治、経済、社会、文化、科学技術等歴史上の各分野における重要な事象に関する遺品のうち学術的価値の高いもの</w:t>
      </w:r>
    </w:p>
    <w:p w:rsidR="00AD697D" w:rsidRPr="00AD697D" w:rsidRDefault="00AD697D" w:rsidP="00AD697D">
      <w:pPr>
        <w:widowControl/>
        <w:shd w:val="clear" w:color="auto" w:fill="FFFFFF"/>
        <w:snapToGrid w:val="0"/>
        <w:spacing w:line="360" w:lineRule="auto"/>
        <w:ind w:left="780" w:hanging="240"/>
        <w:jc w:val="left"/>
        <w:rPr>
          <w:rFonts w:ascii="ＭＳ 明朝" w:eastAsia="ＭＳ 明朝" w:hAnsi="ＭＳ 明朝" w:cs="ＭＳ Ｐゴシック"/>
          <w:color w:val="000000"/>
          <w:kern w:val="0"/>
          <w:szCs w:val="21"/>
        </w:rPr>
      </w:pPr>
      <w:r w:rsidRPr="00AD697D">
        <w:rPr>
          <w:rFonts w:ascii="ＭＳ 明朝" w:eastAsia="ＭＳ 明朝" w:hAnsi="ＭＳ 明朝" w:cs="ＭＳ Ｐゴシック" w:hint="eastAsia"/>
          <w:color w:val="000000"/>
          <w:kern w:val="0"/>
          <w:szCs w:val="21"/>
        </w:rPr>
        <w:t>イ　歴史上重要な人物に関する遺品のうち学術的価値の高いもの</w:t>
      </w:r>
    </w:p>
    <w:p w:rsidR="00AD697D" w:rsidRPr="00AD697D" w:rsidRDefault="00AD697D" w:rsidP="00AD697D">
      <w:pPr>
        <w:widowControl/>
        <w:shd w:val="clear" w:color="auto" w:fill="FFFFFF"/>
        <w:snapToGrid w:val="0"/>
        <w:spacing w:line="360" w:lineRule="auto"/>
        <w:ind w:left="780" w:hanging="240"/>
        <w:jc w:val="left"/>
        <w:rPr>
          <w:rFonts w:ascii="ＭＳ 明朝" w:eastAsia="ＭＳ 明朝" w:hAnsi="ＭＳ 明朝" w:cs="ＭＳ Ｐゴシック"/>
          <w:color w:val="000000"/>
          <w:kern w:val="0"/>
          <w:szCs w:val="21"/>
        </w:rPr>
      </w:pPr>
      <w:r w:rsidRPr="00AD697D">
        <w:rPr>
          <w:rFonts w:ascii="ＭＳ 明朝" w:eastAsia="ＭＳ 明朝" w:hAnsi="ＭＳ 明朝" w:cs="ＭＳ Ｐゴシック" w:hint="eastAsia"/>
          <w:color w:val="000000"/>
          <w:kern w:val="0"/>
          <w:szCs w:val="21"/>
        </w:rPr>
        <w:t>ウ　歴史上重要な事象又は人物に関する遺品で歴史的又は系統的にまとまって伝存し、及び学術的価値の高いもの</w:t>
      </w:r>
    </w:p>
    <w:p w:rsidR="00AD697D" w:rsidRPr="00AD697D" w:rsidRDefault="00AD697D" w:rsidP="00AD697D">
      <w:pPr>
        <w:widowControl/>
        <w:shd w:val="clear" w:color="auto" w:fill="FFFFFF"/>
        <w:snapToGrid w:val="0"/>
        <w:spacing w:line="360" w:lineRule="auto"/>
        <w:ind w:left="300" w:hanging="240"/>
        <w:jc w:val="left"/>
        <w:rPr>
          <w:rFonts w:ascii="ＭＳ 明朝" w:eastAsia="ＭＳ 明朝" w:hAnsi="ＭＳ 明朝" w:cs="ＭＳ Ｐゴシック"/>
          <w:color w:val="000000"/>
          <w:kern w:val="0"/>
          <w:szCs w:val="21"/>
        </w:rPr>
      </w:pPr>
      <w:r w:rsidRPr="00AD697D">
        <w:rPr>
          <w:rFonts w:ascii="ＭＳ 明朝" w:eastAsia="ＭＳ 明朝" w:hAnsi="ＭＳ 明朝" w:cs="ＭＳ Ｐゴシック" w:hint="eastAsia"/>
          <w:color w:val="000000"/>
          <w:kern w:val="0"/>
          <w:szCs w:val="21"/>
        </w:rPr>
        <w:t>2</w:t>
      </w:r>
      <w:r>
        <w:rPr>
          <w:rFonts w:ascii="ＭＳ 明朝" w:eastAsia="ＭＳ 明朝" w:hAnsi="ＭＳ 明朝" w:cs="ＭＳ Ｐゴシック" w:hint="eastAsia"/>
          <w:color w:val="000000"/>
          <w:kern w:val="0"/>
          <w:szCs w:val="21"/>
        </w:rPr>
        <w:t xml:space="preserve">　関</w:t>
      </w:r>
      <w:r w:rsidRPr="00AD697D">
        <w:rPr>
          <w:rFonts w:ascii="ＭＳ 明朝" w:eastAsia="ＭＳ 明朝" w:hAnsi="ＭＳ 明朝" w:cs="ＭＳ Ｐゴシック" w:hint="eastAsia"/>
          <w:color w:val="000000"/>
          <w:kern w:val="0"/>
          <w:szCs w:val="21"/>
        </w:rPr>
        <w:t>市指定無形文化財</w:t>
      </w:r>
    </w:p>
    <w:p w:rsidR="00AD697D" w:rsidRPr="00AD697D" w:rsidRDefault="00AD697D" w:rsidP="00AD697D">
      <w:pPr>
        <w:widowControl/>
        <w:shd w:val="clear" w:color="auto" w:fill="FFFFFF"/>
        <w:snapToGrid w:val="0"/>
        <w:spacing w:line="360" w:lineRule="auto"/>
        <w:ind w:left="540" w:hanging="240"/>
        <w:jc w:val="left"/>
        <w:rPr>
          <w:rFonts w:ascii="ＭＳ 明朝" w:eastAsia="ＭＳ 明朝" w:hAnsi="ＭＳ 明朝" w:cs="ＭＳ Ｐゴシック"/>
          <w:color w:val="000000"/>
          <w:kern w:val="0"/>
          <w:szCs w:val="21"/>
        </w:rPr>
      </w:pPr>
      <w:r w:rsidRPr="00AD697D">
        <w:rPr>
          <w:rFonts w:ascii="ＭＳ 明朝" w:eastAsia="ＭＳ 明朝" w:hAnsi="ＭＳ 明朝" w:cs="ＭＳ Ｐゴシック" w:hint="eastAsia"/>
          <w:color w:val="000000"/>
          <w:kern w:val="0"/>
          <w:szCs w:val="21"/>
        </w:rPr>
        <w:t>(1)　芸能</w:t>
      </w:r>
    </w:p>
    <w:p w:rsidR="00AD697D" w:rsidRPr="00AD697D" w:rsidRDefault="00C51368" w:rsidP="00AD697D">
      <w:pPr>
        <w:widowControl/>
        <w:shd w:val="clear" w:color="auto" w:fill="FFFFFF"/>
        <w:snapToGrid w:val="0"/>
        <w:spacing w:line="360" w:lineRule="auto"/>
        <w:ind w:left="780" w:hanging="240"/>
        <w:jc w:val="left"/>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ア　音楽、</w:t>
      </w:r>
      <w:r w:rsidR="00AD697D" w:rsidRPr="00AD697D">
        <w:rPr>
          <w:rFonts w:ascii="ＭＳ 明朝" w:eastAsia="ＭＳ 明朝" w:hAnsi="ＭＳ 明朝" w:cs="ＭＳ Ｐゴシック" w:hint="eastAsia"/>
          <w:color w:val="000000"/>
          <w:kern w:val="0"/>
          <w:szCs w:val="21"/>
        </w:rPr>
        <w:t>演劇その他の芸能のうち、</w:t>
      </w:r>
      <w:r w:rsidR="006934E8">
        <w:rPr>
          <w:rFonts w:ascii="ＭＳ 明朝" w:eastAsia="ＭＳ 明朝" w:hAnsi="ＭＳ 明朝" w:cs="ＭＳ Ｐゴシック" w:hint="eastAsia"/>
          <w:color w:val="000000"/>
          <w:kern w:val="0"/>
          <w:szCs w:val="21"/>
        </w:rPr>
        <w:t>本市にとって歴史上価値が高く、</w:t>
      </w:r>
      <w:r w:rsidR="00AD697D" w:rsidRPr="00AD697D">
        <w:rPr>
          <w:rFonts w:ascii="ＭＳ 明朝" w:eastAsia="ＭＳ 明朝" w:hAnsi="ＭＳ 明朝" w:cs="ＭＳ Ｐゴシック" w:hint="eastAsia"/>
          <w:color w:val="000000"/>
          <w:kern w:val="0"/>
          <w:szCs w:val="21"/>
        </w:rPr>
        <w:t>次の(ア)から(ウ)までのいずれかに該当するもの</w:t>
      </w:r>
    </w:p>
    <w:p w:rsidR="00AD697D" w:rsidRPr="00AD697D" w:rsidRDefault="00AD697D" w:rsidP="00AD697D">
      <w:pPr>
        <w:widowControl/>
        <w:shd w:val="clear" w:color="auto" w:fill="FFFFFF"/>
        <w:snapToGrid w:val="0"/>
        <w:spacing w:line="360" w:lineRule="auto"/>
        <w:ind w:left="1020" w:hanging="240"/>
        <w:jc w:val="left"/>
        <w:rPr>
          <w:rFonts w:ascii="ＭＳ 明朝" w:eastAsia="ＭＳ 明朝" w:hAnsi="ＭＳ 明朝" w:cs="ＭＳ Ｐゴシック"/>
          <w:color w:val="000000"/>
          <w:kern w:val="0"/>
          <w:szCs w:val="21"/>
        </w:rPr>
      </w:pPr>
      <w:r w:rsidRPr="00AD697D">
        <w:rPr>
          <w:rFonts w:ascii="ＭＳ 明朝" w:eastAsia="ＭＳ 明朝" w:hAnsi="ＭＳ 明朝" w:cs="ＭＳ Ｐゴシック" w:hint="eastAsia"/>
          <w:color w:val="000000"/>
          <w:kern w:val="0"/>
          <w:szCs w:val="21"/>
        </w:rPr>
        <w:t>(ア)　芸術上特に価値の高いもの</w:t>
      </w:r>
    </w:p>
    <w:p w:rsidR="00AD697D" w:rsidRPr="00AD697D" w:rsidRDefault="00AD697D" w:rsidP="00AD697D">
      <w:pPr>
        <w:widowControl/>
        <w:shd w:val="clear" w:color="auto" w:fill="FFFFFF"/>
        <w:snapToGrid w:val="0"/>
        <w:spacing w:line="360" w:lineRule="auto"/>
        <w:ind w:left="1020" w:hanging="240"/>
        <w:jc w:val="left"/>
        <w:rPr>
          <w:rFonts w:ascii="ＭＳ 明朝" w:eastAsia="ＭＳ 明朝" w:hAnsi="ＭＳ 明朝" w:cs="ＭＳ Ｐゴシック"/>
          <w:color w:val="000000"/>
          <w:kern w:val="0"/>
          <w:szCs w:val="21"/>
        </w:rPr>
      </w:pPr>
      <w:r w:rsidRPr="00AD697D">
        <w:rPr>
          <w:rFonts w:ascii="ＭＳ 明朝" w:eastAsia="ＭＳ 明朝" w:hAnsi="ＭＳ 明朝" w:cs="ＭＳ Ｐゴシック" w:hint="eastAsia"/>
          <w:color w:val="000000"/>
          <w:kern w:val="0"/>
          <w:szCs w:val="21"/>
        </w:rPr>
        <w:t>(イ)　芸能史上特に重要な地位を占めるもの</w:t>
      </w:r>
    </w:p>
    <w:p w:rsidR="00AD697D" w:rsidRPr="00AD697D" w:rsidRDefault="00AD697D" w:rsidP="00AD697D">
      <w:pPr>
        <w:widowControl/>
        <w:shd w:val="clear" w:color="auto" w:fill="FFFFFF"/>
        <w:snapToGrid w:val="0"/>
        <w:spacing w:line="360" w:lineRule="auto"/>
        <w:ind w:left="1020" w:hanging="240"/>
        <w:jc w:val="left"/>
        <w:rPr>
          <w:rFonts w:ascii="ＭＳ 明朝" w:eastAsia="ＭＳ 明朝" w:hAnsi="ＭＳ 明朝" w:cs="ＭＳ Ｐゴシック"/>
          <w:color w:val="000000"/>
          <w:kern w:val="0"/>
          <w:szCs w:val="21"/>
        </w:rPr>
      </w:pPr>
      <w:r w:rsidRPr="00AD697D">
        <w:rPr>
          <w:rFonts w:ascii="ＭＳ 明朝" w:eastAsia="ＭＳ 明朝" w:hAnsi="ＭＳ 明朝" w:cs="ＭＳ Ｐゴシック" w:hint="eastAsia"/>
          <w:color w:val="000000"/>
          <w:kern w:val="0"/>
          <w:szCs w:val="21"/>
        </w:rPr>
        <w:t>(ウ)　芸術上価値が高く、又は芸能史上重要な地位を占め、かつ、地方的又は流派的な特色が顕著なもの</w:t>
      </w:r>
    </w:p>
    <w:p w:rsidR="00AD697D" w:rsidRPr="00AD697D" w:rsidRDefault="00AD697D" w:rsidP="00AD697D">
      <w:pPr>
        <w:widowControl/>
        <w:shd w:val="clear" w:color="auto" w:fill="FFFFFF"/>
        <w:snapToGrid w:val="0"/>
        <w:spacing w:line="360" w:lineRule="auto"/>
        <w:ind w:left="780" w:hanging="240"/>
        <w:jc w:val="left"/>
        <w:rPr>
          <w:rFonts w:ascii="ＭＳ 明朝" w:eastAsia="ＭＳ 明朝" w:hAnsi="ＭＳ 明朝" w:cs="ＭＳ Ｐゴシック"/>
          <w:color w:val="000000"/>
          <w:kern w:val="0"/>
          <w:szCs w:val="21"/>
        </w:rPr>
      </w:pPr>
      <w:r w:rsidRPr="00AD697D">
        <w:rPr>
          <w:rFonts w:ascii="ＭＳ 明朝" w:eastAsia="ＭＳ 明朝" w:hAnsi="ＭＳ 明朝" w:cs="ＭＳ Ｐゴシック" w:hint="eastAsia"/>
          <w:color w:val="000000"/>
          <w:kern w:val="0"/>
          <w:szCs w:val="21"/>
        </w:rPr>
        <w:t>イ　アに掲げる芸能の成立又は構成上重要な要素をなす技法で特に優秀なもの</w:t>
      </w:r>
    </w:p>
    <w:p w:rsidR="00AD697D" w:rsidRPr="00AD697D" w:rsidRDefault="00AD697D" w:rsidP="00AD697D">
      <w:pPr>
        <w:widowControl/>
        <w:shd w:val="clear" w:color="auto" w:fill="FFFFFF"/>
        <w:snapToGrid w:val="0"/>
        <w:spacing w:line="360" w:lineRule="auto"/>
        <w:ind w:left="540" w:hanging="240"/>
        <w:jc w:val="left"/>
        <w:rPr>
          <w:rFonts w:ascii="ＭＳ 明朝" w:eastAsia="ＭＳ 明朝" w:hAnsi="ＭＳ 明朝" w:cs="ＭＳ Ｐゴシック"/>
          <w:color w:val="000000"/>
          <w:kern w:val="0"/>
          <w:szCs w:val="21"/>
        </w:rPr>
      </w:pPr>
      <w:r w:rsidRPr="00AD697D">
        <w:rPr>
          <w:rFonts w:ascii="ＭＳ 明朝" w:eastAsia="ＭＳ 明朝" w:hAnsi="ＭＳ 明朝" w:cs="ＭＳ Ｐゴシック" w:hint="eastAsia"/>
          <w:color w:val="000000"/>
          <w:kern w:val="0"/>
          <w:szCs w:val="21"/>
        </w:rPr>
        <w:t>(2)　工芸技術</w:t>
      </w:r>
    </w:p>
    <w:p w:rsidR="00AD697D" w:rsidRPr="00AD697D" w:rsidRDefault="006934E8" w:rsidP="00AD697D">
      <w:pPr>
        <w:widowControl/>
        <w:shd w:val="clear" w:color="auto" w:fill="FFFFFF"/>
        <w:snapToGrid w:val="0"/>
        <w:spacing w:line="360" w:lineRule="auto"/>
        <w:ind w:left="540" w:firstLine="240"/>
        <w:jc w:val="left"/>
        <w:rPr>
          <w:rFonts w:ascii="ＭＳ 明朝" w:eastAsia="ＭＳ 明朝" w:hAnsi="ＭＳ 明朝" w:cs="ＭＳ Ｐゴシック"/>
          <w:color w:val="000000"/>
          <w:kern w:val="0"/>
          <w:szCs w:val="21"/>
        </w:rPr>
      </w:pPr>
      <w:r w:rsidRPr="006934E8">
        <w:rPr>
          <w:rFonts w:ascii="ＭＳ 明朝" w:eastAsia="ＭＳ 明朝" w:hAnsi="ＭＳ 明朝" w:cs="ＭＳ Ｐゴシック" w:hint="eastAsia"/>
          <w:kern w:val="0"/>
          <w:szCs w:val="21"/>
        </w:rPr>
        <w:lastRenderedPageBreak/>
        <w:t>刀剣及び刀剣研磨、</w:t>
      </w:r>
      <w:r w:rsidRPr="006934E8">
        <w:rPr>
          <w:rFonts w:hint="eastAsia"/>
        </w:rPr>
        <w:t>白鞘・刀装・柄巻・白銀等の刀に関するもの及び、</w:t>
      </w:r>
      <w:r w:rsidRPr="006934E8">
        <w:rPr>
          <w:rFonts w:ascii="ＭＳ 明朝" w:eastAsia="ＭＳ 明朝" w:hAnsi="ＭＳ 明朝" w:cs="ＭＳ Ｐゴシック" w:hint="eastAsia"/>
          <w:kern w:val="0"/>
          <w:szCs w:val="21"/>
        </w:rPr>
        <w:t>染織、</w:t>
      </w:r>
      <w:r w:rsidR="00AD697D" w:rsidRPr="006934E8">
        <w:rPr>
          <w:rFonts w:ascii="ＭＳ 明朝" w:eastAsia="ＭＳ 明朝" w:hAnsi="ＭＳ 明朝" w:cs="ＭＳ Ｐゴシック" w:hint="eastAsia"/>
          <w:kern w:val="0"/>
          <w:szCs w:val="21"/>
        </w:rPr>
        <w:t>金工そ</w:t>
      </w:r>
      <w:r w:rsidR="00AD697D" w:rsidRPr="00AD697D">
        <w:rPr>
          <w:rFonts w:ascii="ＭＳ 明朝" w:eastAsia="ＭＳ 明朝" w:hAnsi="ＭＳ 明朝" w:cs="ＭＳ Ｐゴシック" w:hint="eastAsia"/>
          <w:color w:val="000000"/>
          <w:kern w:val="0"/>
          <w:szCs w:val="21"/>
        </w:rPr>
        <w:t>の他の工芸技術のうち、</w:t>
      </w:r>
      <w:r>
        <w:rPr>
          <w:rFonts w:ascii="ＭＳ 明朝" w:eastAsia="ＭＳ 明朝" w:hAnsi="ＭＳ 明朝" w:cs="ＭＳ Ｐゴシック" w:hint="eastAsia"/>
          <w:color w:val="000000"/>
          <w:kern w:val="0"/>
          <w:szCs w:val="21"/>
        </w:rPr>
        <w:t>本市にとって歴史上価値が高く、</w:t>
      </w:r>
      <w:r w:rsidR="00AD697D" w:rsidRPr="00AD697D">
        <w:rPr>
          <w:rFonts w:ascii="ＭＳ 明朝" w:eastAsia="ＭＳ 明朝" w:hAnsi="ＭＳ 明朝" w:cs="ＭＳ Ｐゴシック" w:hint="eastAsia"/>
          <w:color w:val="000000"/>
          <w:kern w:val="0"/>
          <w:szCs w:val="21"/>
        </w:rPr>
        <w:t>次のアからウまでのいずれかに該当するもの</w:t>
      </w:r>
    </w:p>
    <w:p w:rsidR="00AD697D" w:rsidRPr="00AD697D" w:rsidRDefault="00AD697D" w:rsidP="00AD697D">
      <w:pPr>
        <w:widowControl/>
        <w:shd w:val="clear" w:color="auto" w:fill="FFFFFF"/>
        <w:snapToGrid w:val="0"/>
        <w:spacing w:line="360" w:lineRule="auto"/>
        <w:ind w:left="780" w:hanging="240"/>
        <w:jc w:val="left"/>
        <w:rPr>
          <w:rFonts w:ascii="ＭＳ 明朝" w:eastAsia="ＭＳ 明朝" w:hAnsi="ＭＳ 明朝" w:cs="ＭＳ Ｐゴシック"/>
          <w:color w:val="000000"/>
          <w:kern w:val="0"/>
          <w:szCs w:val="21"/>
        </w:rPr>
      </w:pPr>
      <w:r w:rsidRPr="00AD697D">
        <w:rPr>
          <w:rFonts w:ascii="ＭＳ 明朝" w:eastAsia="ＭＳ 明朝" w:hAnsi="ＭＳ 明朝" w:cs="ＭＳ Ｐゴシック" w:hint="eastAsia"/>
          <w:color w:val="000000"/>
          <w:kern w:val="0"/>
          <w:szCs w:val="21"/>
        </w:rPr>
        <w:t>ア　芸術上特に価値の高いもの</w:t>
      </w:r>
    </w:p>
    <w:p w:rsidR="00AD697D" w:rsidRPr="00AD697D" w:rsidRDefault="00AD697D" w:rsidP="00AD697D">
      <w:pPr>
        <w:widowControl/>
        <w:shd w:val="clear" w:color="auto" w:fill="FFFFFF"/>
        <w:snapToGrid w:val="0"/>
        <w:spacing w:line="360" w:lineRule="auto"/>
        <w:ind w:left="780" w:hanging="240"/>
        <w:jc w:val="left"/>
        <w:rPr>
          <w:rFonts w:ascii="ＭＳ 明朝" w:eastAsia="ＭＳ 明朝" w:hAnsi="ＭＳ 明朝" w:cs="ＭＳ Ｐゴシック"/>
          <w:color w:val="000000"/>
          <w:kern w:val="0"/>
          <w:szCs w:val="21"/>
        </w:rPr>
      </w:pPr>
      <w:r w:rsidRPr="00AD697D">
        <w:rPr>
          <w:rFonts w:ascii="ＭＳ 明朝" w:eastAsia="ＭＳ 明朝" w:hAnsi="ＭＳ 明朝" w:cs="ＭＳ Ｐゴシック" w:hint="eastAsia"/>
          <w:color w:val="000000"/>
          <w:kern w:val="0"/>
          <w:szCs w:val="21"/>
        </w:rPr>
        <w:t>イ　工芸史上特に重要な地位を占めるもの</w:t>
      </w:r>
    </w:p>
    <w:p w:rsidR="00AD697D" w:rsidRPr="00AD697D" w:rsidRDefault="00AD697D" w:rsidP="00AD697D">
      <w:pPr>
        <w:widowControl/>
        <w:shd w:val="clear" w:color="auto" w:fill="FFFFFF"/>
        <w:snapToGrid w:val="0"/>
        <w:spacing w:line="360" w:lineRule="auto"/>
        <w:ind w:left="780" w:hanging="240"/>
        <w:jc w:val="left"/>
        <w:rPr>
          <w:rFonts w:ascii="ＭＳ 明朝" w:eastAsia="ＭＳ 明朝" w:hAnsi="ＭＳ 明朝" w:cs="ＭＳ Ｐゴシック"/>
          <w:color w:val="000000"/>
          <w:kern w:val="0"/>
          <w:szCs w:val="21"/>
        </w:rPr>
      </w:pPr>
      <w:r w:rsidRPr="00AD697D">
        <w:rPr>
          <w:rFonts w:ascii="ＭＳ 明朝" w:eastAsia="ＭＳ 明朝" w:hAnsi="ＭＳ 明朝" w:cs="ＭＳ Ｐゴシック" w:hint="eastAsia"/>
          <w:color w:val="000000"/>
          <w:kern w:val="0"/>
          <w:szCs w:val="21"/>
        </w:rPr>
        <w:t>ウ　芸術上価値が高く、又は工芸史上特に重要な地位を占め、かつ、地方的特色が顕著なもの</w:t>
      </w:r>
    </w:p>
    <w:p w:rsidR="00AD697D" w:rsidRPr="00AD697D" w:rsidRDefault="00AD697D" w:rsidP="00AD697D">
      <w:pPr>
        <w:widowControl/>
        <w:shd w:val="clear" w:color="auto" w:fill="FFFFFF"/>
        <w:snapToGrid w:val="0"/>
        <w:spacing w:line="360" w:lineRule="auto"/>
        <w:ind w:left="300" w:hanging="240"/>
        <w:jc w:val="left"/>
        <w:rPr>
          <w:rFonts w:ascii="ＭＳ 明朝" w:eastAsia="ＭＳ 明朝" w:hAnsi="ＭＳ 明朝" w:cs="ＭＳ Ｐゴシック"/>
          <w:color w:val="000000"/>
          <w:kern w:val="0"/>
          <w:szCs w:val="21"/>
        </w:rPr>
      </w:pPr>
      <w:r w:rsidRPr="00AD697D">
        <w:rPr>
          <w:rFonts w:ascii="ＭＳ 明朝" w:eastAsia="ＭＳ 明朝" w:hAnsi="ＭＳ 明朝" w:cs="ＭＳ Ｐゴシック" w:hint="eastAsia"/>
          <w:color w:val="000000"/>
          <w:kern w:val="0"/>
          <w:szCs w:val="21"/>
        </w:rPr>
        <w:t>3</w:t>
      </w:r>
      <w:r>
        <w:rPr>
          <w:rFonts w:ascii="ＭＳ 明朝" w:eastAsia="ＭＳ 明朝" w:hAnsi="ＭＳ 明朝" w:cs="ＭＳ Ｐゴシック" w:hint="eastAsia"/>
          <w:color w:val="000000"/>
          <w:kern w:val="0"/>
          <w:szCs w:val="21"/>
        </w:rPr>
        <w:t xml:space="preserve">　関</w:t>
      </w:r>
      <w:r w:rsidRPr="00AD697D">
        <w:rPr>
          <w:rFonts w:ascii="ＭＳ 明朝" w:eastAsia="ＭＳ 明朝" w:hAnsi="ＭＳ 明朝" w:cs="ＭＳ Ｐゴシック" w:hint="eastAsia"/>
          <w:color w:val="000000"/>
          <w:kern w:val="0"/>
          <w:szCs w:val="21"/>
        </w:rPr>
        <w:t>市指定有形民俗文化財</w:t>
      </w:r>
    </w:p>
    <w:p w:rsidR="00AD697D" w:rsidRPr="00AD697D" w:rsidRDefault="00AD697D" w:rsidP="00AD697D">
      <w:pPr>
        <w:widowControl/>
        <w:shd w:val="clear" w:color="auto" w:fill="FFFFFF"/>
        <w:snapToGrid w:val="0"/>
        <w:spacing w:line="360" w:lineRule="auto"/>
        <w:ind w:left="540" w:hanging="240"/>
        <w:jc w:val="left"/>
        <w:rPr>
          <w:rFonts w:ascii="ＭＳ 明朝" w:eastAsia="ＭＳ 明朝" w:hAnsi="ＭＳ 明朝" w:cs="ＭＳ Ｐゴシック"/>
          <w:color w:val="000000"/>
          <w:kern w:val="0"/>
          <w:szCs w:val="21"/>
        </w:rPr>
      </w:pPr>
      <w:r w:rsidRPr="00AD697D">
        <w:rPr>
          <w:rFonts w:ascii="ＭＳ 明朝" w:eastAsia="ＭＳ 明朝" w:hAnsi="ＭＳ 明朝" w:cs="ＭＳ Ｐゴシック" w:hint="eastAsia"/>
          <w:color w:val="000000"/>
          <w:kern w:val="0"/>
          <w:szCs w:val="21"/>
        </w:rPr>
        <w:t>(1)　衣食住、生産、生業、社会生活その他の民俗に係る用具、施設等の有形の民俗文化財のうち、その形様、製作技法、用法等において市民の基盤的な生活文化の特色を示すもので典型的なもの</w:t>
      </w:r>
    </w:p>
    <w:p w:rsidR="00AD697D" w:rsidRPr="00AD697D" w:rsidRDefault="00AD697D" w:rsidP="00AD697D">
      <w:pPr>
        <w:widowControl/>
        <w:shd w:val="clear" w:color="auto" w:fill="FFFFFF"/>
        <w:snapToGrid w:val="0"/>
        <w:spacing w:line="360" w:lineRule="auto"/>
        <w:ind w:left="540" w:hanging="240"/>
        <w:jc w:val="left"/>
        <w:rPr>
          <w:rFonts w:ascii="ＭＳ 明朝" w:eastAsia="ＭＳ 明朝" w:hAnsi="ＭＳ 明朝" w:cs="ＭＳ Ｐゴシック"/>
          <w:color w:val="000000"/>
          <w:kern w:val="0"/>
          <w:szCs w:val="21"/>
        </w:rPr>
      </w:pPr>
      <w:r w:rsidRPr="00AD697D">
        <w:rPr>
          <w:rFonts w:ascii="ＭＳ 明朝" w:eastAsia="ＭＳ 明朝" w:hAnsi="ＭＳ 明朝" w:cs="ＭＳ Ｐゴシック" w:hint="eastAsia"/>
          <w:color w:val="000000"/>
          <w:kern w:val="0"/>
          <w:szCs w:val="21"/>
        </w:rPr>
        <w:t>(2)　前号に掲げる有形の民俗文化財の収集で、その目的、内容等が次のアからエまでのいずれかに該当し、及び重要なもの</w:t>
      </w:r>
    </w:p>
    <w:p w:rsidR="00AD697D" w:rsidRPr="00AD697D" w:rsidRDefault="00AD697D" w:rsidP="00AD697D">
      <w:pPr>
        <w:widowControl/>
        <w:shd w:val="clear" w:color="auto" w:fill="FFFFFF"/>
        <w:snapToGrid w:val="0"/>
        <w:spacing w:line="360" w:lineRule="auto"/>
        <w:ind w:left="780" w:hanging="240"/>
        <w:jc w:val="left"/>
        <w:rPr>
          <w:rFonts w:ascii="ＭＳ 明朝" w:eastAsia="ＭＳ 明朝" w:hAnsi="ＭＳ 明朝" w:cs="ＭＳ Ｐゴシック"/>
          <w:color w:val="000000"/>
          <w:kern w:val="0"/>
          <w:szCs w:val="21"/>
        </w:rPr>
      </w:pPr>
      <w:r w:rsidRPr="00AD697D">
        <w:rPr>
          <w:rFonts w:ascii="ＭＳ 明朝" w:eastAsia="ＭＳ 明朝" w:hAnsi="ＭＳ 明朝" w:cs="ＭＳ Ｐゴシック" w:hint="eastAsia"/>
          <w:color w:val="000000"/>
          <w:kern w:val="0"/>
          <w:szCs w:val="21"/>
        </w:rPr>
        <w:t>ア　歴史的変遷を示すもの</w:t>
      </w:r>
    </w:p>
    <w:p w:rsidR="00AD697D" w:rsidRPr="00AD697D" w:rsidRDefault="00AD697D" w:rsidP="00AD697D">
      <w:pPr>
        <w:widowControl/>
        <w:shd w:val="clear" w:color="auto" w:fill="FFFFFF"/>
        <w:snapToGrid w:val="0"/>
        <w:spacing w:line="360" w:lineRule="auto"/>
        <w:ind w:left="780" w:hanging="240"/>
        <w:jc w:val="left"/>
        <w:rPr>
          <w:rFonts w:ascii="ＭＳ 明朝" w:eastAsia="ＭＳ 明朝" w:hAnsi="ＭＳ 明朝" w:cs="ＭＳ Ｐゴシック"/>
          <w:color w:val="000000"/>
          <w:kern w:val="0"/>
          <w:szCs w:val="21"/>
        </w:rPr>
      </w:pPr>
      <w:r w:rsidRPr="00AD697D">
        <w:rPr>
          <w:rFonts w:ascii="ＭＳ 明朝" w:eastAsia="ＭＳ 明朝" w:hAnsi="ＭＳ 明朝" w:cs="ＭＳ Ｐゴシック" w:hint="eastAsia"/>
          <w:color w:val="000000"/>
          <w:kern w:val="0"/>
          <w:szCs w:val="21"/>
        </w:rPr>
        <w:t>イ　時代的特色を示すもの</w:t>
      </w:r>
    </w:p>
    <w:p w:rsidR="00AD697D" w:rsidRPr="00AD697D" w:rsidRDefault="00AD697D" w:rsidP="00AD697D">
      <w:pPr>
        <w:widowControl/>
        <w:shd w:val="clear" w:color="auto" w:fill="FFFFFF"/>
        <w:snapToGrid w:val="0"/>
        <w:spacing w:line="360" w:lineRule="auto"/>
        <w:ind w:left="780" w:hanging="240"/>
        <w:jc w:val="left"/>
        <w:rPr>
          <w:rFonts w:ascii="ＭＳ 明朝" w:eastAsia="ＭＳ 明朝" w:hAnsi="ＭＳ 明朝" w:cs="ＭＳ Ｐゴシック"/>
          <w:color w:val="000000"/>
          <w:kern w:val="0"/>
          <w:szCs w:val="21"/>
        </w:rPr>
      </w:pPr>
      <w:r w:rsidRPr="00AD697D">
        <w:rPr>
          <w:rFonts w:ascii="ＭＳ 明朝" w:eastAsia="ＭＳ 明朝" w:hAnsi="ＭＳ 明朝" w:cs="ＭＳ Ｐゴシック" w:hint="eastAsia"/>
          <w:color w:val="000000"/>
          <w:kern w:val="0"/>
          <w:szCs w:val="21"/>
        </w:rPr>
        <w:t>ウ　地域的特色を示すもの</w:t>
      </w:r>
    </w:p>
    <w:p w:rsidR="00AD697D" w:rsidRPr="00AD697D" w:rsidRDefault="00AD697D" w:rsidP="00AD697D">
      <w:pPr>
        <w:widowControl/>
        <w:shd w:val="clear" w:color="auto" w:fill="FFFFFF"/>
        <w:snapToGrid w:val="0"/>
        <w:spacing w:line="360" w:lineRule="auto"/>
        <w:ind w:left="780" w:hanging="240"/>
        <w:jc w:val="left"/>
        <w:rPr>
          <w:rFonts w:ascii="ＭＳ 明朝" w:eastAsia="ＭＳ 明朝" w:hAnsi="ＭＳ 明朝" w:cs="ＭＳ Ｐゴシック"/>
          <w:color w:val="000000"/>
          <w:kern w:val="0"/>
          <w:szCs w:val="21"/>
        </w:rPr>
      </w:pPr>
      <w:r w:rsidRPr="00AD697D">
        <w:rPr>
          <w:rFonts w:ascii="ＭＳ 明朝" w:eastAsia="ＭＳ 明朝" w:hAnsi="ＭＳ 明朝" w:cs="ＭＳ Ｐゴシック" w:hint="eastAsia"/>
          <w:color w:val="000000"/>
          <w:kern w:val="0"/>
          <w:szCs w:val="21"/>
        </w:rPr>
        <w:t>エ　職能の様相を示すもの</w:t>
      </w:r>
    </w:p>
    <w:p w:rsidR="00AD697D" w:rsidRPr="00AD697D" w:rsidRDefault="00AD697D" w:rsidP="00AD697D">
      <w:pPr>
        <w:widowControl/>
        <w:shd w:val="clear" w:color="auto" w:fill="FFFFFF"/>
        <w:snapToGrid w:val="0"/>
        <w:spacing w:line="360" w:lineRule="auto"/>
        <w:ind w:left="300" w:hanging="240"/>
        <w:jc w:val="left"/>
        <w:rPr>
          <w:rFonts w:ascii="ＭＳ 明朝" w:eastAsia="ＭＳ 明朝" w:hAnsi="ＭＳ 明朝" w:cs="ＭＳ Ｐゴシック"/>
          <w:color w:val="000000"/>
          <w:kern w:val="0"/>
          <w:szCs w:val="21"/>
        </w:rPr>
      </w:pPr>
      <w:r w:rsidRPr="00AD697D">
        <w:rPr>
          <w:rFonts w:ascii="ＭＳ 明朝" w:eastAsia="ＭＳ 明朝" w:hAnsi="ＭＳ 明朝" w:cs="ＭＳ Ｐゴシック" w:hint="eastAsia"/>
          <w:color w:val="000000"/>
          <w:kern w:val="0"/>
          <w:szCs w:val="21"/>
        </w:rPr>
        <w:t>4</w:t>
      </w:r>
      <w:r>
        <w:rPr>
          <w:rFonts w:ascii="ＭＳ 明朝" w:eastAsia="ＭＳ 明朝" w:hAnsi="ＭＳ 明朝" w:cs="ＭＳ Ｐゴシック" w:hint="eastAsia"/>
          <w:color w:val="000000"/>
          <w:kern w:val="0"/>
          <w:szCs w:val="21"/>
        </w:rPr>
        <w:t xml:space="preserve">　関</w:t>
      </w:r>
      <w:r w:rsidRPr="00AD697D">
        <w:rPr>
          <w:rFonts w:ascii="ＭＳ 明朝" w:eastAsia="ＭＳ 明朝" w:hAnsi="ＭＳ 明朝" w:cs="ＭＳ Ｐゴシック" w:hint="eastAsia"/>
          <w:color w:val="000000"/>
          <w:kern w:val="0"/>
          <w:szCs w:val="21"/>
        </w:rPr>
        <w:t>市指定無形民俗文化財</w:t>
      </w:r>
    </w:p>
    <w:p w:rsidR="00AD697D" w:rsidRPr="00AD697D" w:rsidRDefault="00AD697D" w:rsidP="00AD697D">
      <w:pPr>
        <w:widowControl/>
        <w:shd w:val="clear" w:color="auto" w:fill="FFFFFF"/>
        <w:snapToGrid w:val="0"/>
        <w:spacing w:line="360" w:lineRule="auto"/>
        <w:ind w:left="540" w:hanging="240"/>
        <w:jc w:val="left"/>
        <w:rPr>
          <w:rFonts w:ascii="ＭＳ 明朝" w:eastAsia="ＭＳ 明朝" w:hAnsi="ＭＳ 明朝" w:cs="ＭＳ Ｐゴシック"/>
          <w:color w:val="000000"/>
          <w:kern w:val="0"/>
          <w:szCs w:val="21"/>
        </w:rPr>
      </w:pPr>
      <w:r w:rsidRPr="00AD697D">
        <w:rPr>
          <w:rFonts w:ascii="ＭＳ 明朝" w:eastAsia="ＭＳ 明朝" w:hAnsi="ＭＳ 明朝" w:cs="ＭＳ Ｐゴシック" w:hint="eastAsia"/>
          <w:color w:val="000000"/>
          <w:kern w:val="0"/>
          <w:szCs w:val="21"/>
        </w:rPr>
        <w:t>(1)　風俗慣習等のうち、次のア又はイのいずれかに該当し、及びその伝承上特別な教習を要するもの</w:t>
      </w:r>
    </w:p>
    <w:p w:rsidR="00AD697D" w:rsidRPr="00AD697D" w:rsidRDefault="00AD697D" w:rsidP="00AD697D">
      <w:pPr>
        <w:widowControl/>
        <w:shd w:val="clear" w:color="auto" w:fill="FFFFFF"/>
        <w:snapToGrid w:val="0"/>
        <w:spacing w:line="360" w:lineRule="auto"/>
        <w:ind w:left="780" w:hanging="240"/>
        <w:jc w:val="left"/>
        <w:rPr>
          <w:rFonts w:ascii="ＭＳ 明朝" w:eastAsia="ＭＳ 明朝" w:hAnsi="ＭＳ 明朝" w:cs="ＭＳ Ｐゴシック"/>
          <w:color w:val="000000"/>
          <w:kern w:val="0"/>
          <w:szCs w:val="21"/>
        </w:rPr>
      </w:pPr>
      <w:r w:rsidRPr="00AD697D">
        <w:rPr>
          <w:rFonts w:ascii="ＭＳ 明朝" w:eastAsia="ＭＳ 明朝" w:hAnsi="ＭＳ 明朝" w:cs="ＭＳ Ｐゴシック" w:hint="eastAsia"/>
          <w:color w:val="000000"/>
          <w:kern w:val="0"/>
          <w:szCs w:val="21"/>
        </w:rPr>
        <w:t>ア　由来、内容、形態等において市民の基盤的な生活文化の特色を示すもので典型的なもの</w:t>
      </w:r>
    </w:p>
    <w:p w:rsidR="00AD697D" w:rsidRPr="00AD697D" w:rsidRDefault="00AD697D" w:rsidP="00AD697D">
      <w:pPr>
        <w:widowControl/>
        <w:shd w:val="clear" w:color="auto" w:fill="FFFFFF"/>
        <w:snapToGrid w:val="0"/>
        <w:spacing w:line="360" w:lineRule="auto"/>
        <w:ind w:left="780" w:hanging="240"/>
        <w:jc w:val="left"/>
        <w:rPr>
          <w:rFonts w:ascii="ＭＳ 明朝" w:eastAsia="ＭＳ 明朝" w:hAnsi="ＭＳ 明朝" w:cs="ＭＳ Ｐゴシック"/>
          <w:color w:val="000000"/>
          <w:kern w:val="0"/>
          <w:szCs w:val="21"/>
        </w:rPr>
      </w:pPr>
      <w:r w:rsidRPr="00AD697D">
        <w:rPr>
          <w:rFonts w:ascii="ＭＳ 明朝" w:eastAsia="ＭＳ 明朝" w:hAnsi="ＭＳ 明朝" w:cs="ＭＳ Ｐゴシック" w:hint="eastAsia"/>
          <w:color w:val="000000"/>
          <w:kern w:val="0"/>
          <w:szCs w:val="21"/>
        </w:rPr>
        <w:t>イ　年中行事、祭礼、法会等の中で行われる行事で芸能の基盤を示すもの</w:t>
      </w:r>
    </w:p>
    <w:p w:rsidR="00AD697D" w:rsidRPr="00AD697D" w:rsidRDefault="00AD697D" w:rsidP="00AD697D">
      <w:pPr>
        <w:widowControl/>
        <w:shd w:val="clear" w:color="auto" w:fill="FFFFFF"/>
        <w:snapToGrid w:val="0"/>
        <w:spacing w:line="360" w:lineRule="auto"/>
        <w:ind w:left="540" w:hanging="240"/>
        <w:jc w:val="left"/>
        <w:rPr>
          <w:rFonts w:ascii="ＭＳ 明朝" w:eastAsia="ＭＳ 明朝" w:hAnsi="ＭＳ 明朝" w:cs="ＭＳ Ｐゴシック"/>
          <w:color w:val="000000"/>
          <w:kern w:val="0"/>
          <w:szCs w:val="21"/>
        </w:rPr>
      </w:pPr>
      <w:r w:rsidRPr="00AD697D">
        <w:rPr>
          <w:rFonts w:ascii="ＭＳ 明朝" w:eastAsia="ＭＳ 明朝" w:hAnsi="ＭＳ 明朝" w:cs="ＭＳ Ｐゴシック" w:hint="eastAsia"/>
          <w:color w:val="000000"/>
          <w:kern w:val="0"/>
          <w:szCs w:val="21"/>
        </w:rPr>
        <w:t>(2)　民俗芸能のうち、次のアからウまでのいずれかに該当し、及び重要なもの</w:t>
      </w:r>
    </w:p>
    <w:p w:rsidR="00AD697D" w:rsidRPr="00AD697D" w:rsidRDefault="00AD697D" w:rsidP="00AD697D">
      <w:pPr>
        <w:widowControl/>
        <w:shd w:val="clear" w:color="auto" w:fill="FFFFFF"/>
        <w:snapToGrid w:val="0"/>
        <w:spacing w:line="360" w:lineRule="auto"/>
        <w:ind w:left="780" w:hanging="240"/>
        <w:jc w:val="left"/>
        <w:rPr>
          <w:rFonts w:ascii="ＭＳ 明朝" w:eastAsia="ＭＳ 明朝" w:hAnsi="ＭＳ 明朝" w:cs="ＭＳ Ｐゴシック"/>
          <w:color w:val="000000"/>
          <w:kern w:val="0"/>
          <w:szCs w:val="21"/>
        </w:rPr>
      </w:pPr>
      <w:r w:rsidRPr="00AD697D">
        <w:rPr>
          <w:rFonts w:ascii="ＭＳ 明朝" w:eastAsia="ＭＳ 明朝" w:hAnsi="ＭＳ 明朝" w:cs="ＭＳ Ｐゴシック" w:hint="eastAsia"/>
          <w:color w:val="000000"/>
          <w:kern w:val="0"/>
          <w:szCs w:val="21"/>
        </w:rPr>
        <w:t>ア　芸能の発生又は成立を示すもの</w:t>
      </w:r>
    </w:p>
    <w:p w:rsidR="00AD697D" w:rsidRPr="00AD697D" w:rsidRDefault="00AD697D" w:rsidP="00AD697D">
      <w:pPr>
        <w:widowControl/>
        <w:shd w:val="clear" w:color="auto" w:fill="FFFFFF"/>
        <w:snapToGrid w:val="0"/>
        <w:spacing w:line="360" w:lineRule="auto"/>
        <w:ind w:left="780" w:hanging="240"/>
        <w:jc w:val="left"/>
        <w:rPr>
          <w:rFonts w:ascii="ＭＳ 明朝" w:eastAsia="ＭＳ 明朝" w:hAnsi="ＭＳ 明朝" w:cs="ＭＳ Ｐゴシック"/>
          <w:color w:val="000000"/>
          <w:kern w:val="0"/>
          <w:szCs w:val="21"/>
        </w:rPr>
      </w:pPr>
      <w:r w:rsidRPr="00AD697D">
        <w:rPr>
          <w:rFonts w:ascii="ＭＳ 明朝" w:eastAsia="ＭＳ 明朝" w:hAnsi="ＭＳ 明朝" w:cs="ＭＳ Ｐゴシック" w:hint="eastAsia"/>
          <w:color w:val="000000"/>
          <w:kern w:val="0"/>
          <w:szCs w:val="21"/>
        </w:rPr>
        <w:t>イ　芸能の変遷の過程を示すもの</w:t>
      </w:r>
    </w:p>
    <w:p w:rsidR="00AD697D" w:rsidRDefault="00AD697D" w:rsidP="00AD697D">
      <w:pPr>
        <w:widowControl/>
        <w:shd w:val="clear" w:color="auto" w:fill="FFFFFF"/>
        <w:snapToGrid w:val="0"/>
        <w:spacing w:line="360" w:lineRule="auto"/>
        <w:ind w:left="780" w:hanging="240"/>
        <w:jc w:val="left"/>
        <w:rPr>
          <w:rFonts w:ascii="ＭＳ 明朝" w:eastAsia="ＭＳ 明朝" w:hAnsi="ＭＳ 明朝" w:cs="ＭＳ Ｐゴシック"/>
          <w:color w:val="000000"/>
          <w:kern w:val="0"/>
          <w:szCs w:val="21"/>
        </w:rPr>
      </w:pPr>
      <w:r w:rsidRPr="00AD697D">
        <w:rPr>
          <w:rFonts w:ascii="ＭＳ 明朝" w:eastAsia="ＭＳ 明朝" w:hAnsi="ＭＳ 明朝" w:cs="ＭＳ Ｐゴシック" w:hint="eastAsia"/>
          <w:color w:val="000000"/>
          <w:kern w:val="0"/>
          <w:szCs w:val="21"/>
        </w:rPr>
        <w:t>ウ　地域的特色を示すもの</w:t>
      </w:r>
    </w:p>
    <w:p w:rsidR="00087728" w:rsidRPr="00AD697D" w:rsidRDefault="00087728" w:rsidP="00087728">
      <w:pPr>
        <w:widowControl/>
        <w:shd w:val="clear" w:color="auto" w:fill="FFFFFF"/>
        <w:snapToGrid w:val="0"/>
        <w:spacing w:line="360" w:lineRule="auto"/>
        <w:jc w:val="left"/>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 xml:space="preserve">   (3)　民俗技術</w:t>
      </w:r>
    </w:p>
    <w:p w:rsidR="00AD697D" w:rsidRPr="00AD697D" w:rsidRDefault="00AD697D" w:rsidP="00AD697D">
      <w:pPr>
        <w:widowControl/>
        <w:shd w:val="clear" w:color="auto" w:fill="FFFFFF"/>
        <w:snapToGrid w:val="0"/>
        <w:spacing w:line="360" w:lineRule="auto"/>
        <w:ind w:left="300" w:hanging="240"/>
        <w:jc w:val="left"/>
        <w:rPr>
          <w:rFonts w:ascii="ＭＳ 明朝" w:eastAsia="ＭＳ 明朝" w:hAnsi="ＭＳ 明朝" w:cs="ＭＳ Ｐゴシック"/>
          <w:color w:val="000000"/>
          <w:kern w:val="0"/>
          <w:szCs w:val="21"/>
        </w:rPr>
      </w:pPr>
      <w:r w:rsidRPr="00AD697D">
        <w:rPr>
          <w:rFonts w:ascii="ＭＳ 明朝" w:eastAsia="ＭＳ 明朝" w:hAnsi="ＭＳ 明朝" w:cs="ＭＳ Ｐゴシック" w:hint="eastAsia"/>
          <w:color w:val="000000"/>
          <w:kern w:val="0"/>
          <w:szCs w:val="21"/>
        </w:rPr>
        <w:t>5</w:t>
      </w:r>
      <w:r>
        <w:rPr>
          <w:rFonts w:ascii="ＭＳ 明朝" w:eastAsia="ＭＳ 明朝" w:hAnsi="ＭＳ 明朝" w:cs="ＭＳ Ｐゴシック" w:hint="eastAsia"/>
          <w:color w:val="000000"/>
          <w:kern w:val="0"/>
          <w:szCs w:val="21"/>
        </w:rPr>
        <w:t xml:space="preserve">　関</w:t>
      </w:r>
      <w:r w:rsidRPr="00AD697D">
        <w:rPr>
          <w:rFonts w:ascii="ＭＳ 明朝" w:eastAsia="ＭＳ 明朝" w:hAnsi="ＭＳ 明朝" w:cs="ＭＳ Ｐゴシック" w:hint="eastAsia"/>
          <w:color w:val="000000"/>
          <w:kern w:val="0"/>
          <w:szCs w:val="21"/>
        </w:rPr>
        <w:t>市指定史跡</w:t>
      </w:r>
    </w:p>
    <w:p w:rsidR="00AD697D" w:rsidRPr="00AD697D" w:rsidRDefault="00AD697D" w:rsidP="00AD697D">
      <w:pPr>
        <w:widowControl/>
        <w:shd w:val="clear" w:color="auto" w:fill="FFFFFF"/>
        <w:snapToGrid w:val="0"/>
        <w:spacing w:line="360" w:lineRule="auto"/>
        <w:ind w:left="300" w:firstLine="240"/>
        <w:jc w:val="left"/>
        <w:rPr>
          <w:rFonts w:ascii="ＭＳ 明朝" w:eastAsia="ＭＳ 明朝" w:hAnsi="ＭＳ 明朝" w:cs="ＭＳ Ｐゴシック"/>
          <w:color w:val="000000"/>
          <w:kern w:val="0"/>
          <w:szCs w:val="21"/>
        </w:rPr>
      </w:pPr>
      <w:r w:rsidRPr="00AD697D">
        <w:rPr>
          <w:rFonts w:ascii="ＭＳ 明朝" w:eastAsia="ＭＳ 明朝" w:hAnsi="ＭＳ 明朝" w:cs="ＭＳ Ｐゴシック" w:hint="eastAsia"/>
          <w:color w:val="000000"/>
          <w:kern w:val="0"/>
          <w:szCs w:val="21"/>
        </w:rPr>
        <w:t>次に掲げるもののうち、その遺跡の規模、遺構、出土遺物等が本市にとって歴史上又は学術上価値の高いもの</w:t>
      </w:r>
    </w:p>
    <w:p w:rsidR="00AD697D" w:rsidRPr="00AD697D" w:rsidRDefault="00AD697D" w:rsidP="00AD697D">
      <w:pPr>
        <w:widowControl/>
        <w:shd w:val="clear" w:color="auto" w:fill="FFFFFF"/>
        <w:snapToGrid w:val="0"/>
        <w:spacing w:line="360" w:lineRule="auto"/>
        <w:ind w:left="540" w:hanging="240"/>
        <w:jc w:val="left"/>
        <w:rPr>
          <w:rFonts w:ascii="ＭＳ 明朝" w:eastAsia="ＭＳ 明朝" w:hAnsi="ＭＳ 明朝" w:cs="ＭＳ Ｐゴシック"/>
          <w:color w:val="000000"/>
          <w:kern w:val="0"/>
          <w:szCs w:val="21"/>
        </w:rPr>
      </w:pPr>
      <w:r w:rsidRPr="00AD697D">
        <w:rPr>
          <w:rFonts w:ascii="ＭＳ 明朝" w:eastAsia="ＭＳ 明朝" w:hAnsi="ＭＳ 明朝" w:cs="ＭＳ Ｐゴシック" w:hint="eastAsia"/>
          <w:color w:val="000000"/>
          <w:kern w:val="0"/>
          <w:szCs w:val="21"/>
        </w:rPr>
        <w:t xml:space="preserve">(1)　</w:t>
      </w:r>
      <w:r w:rsidR="00A06F6D">
        <w:rPr>
          <w:rFonts w:ascii="ＭＳ 明朝" w:eastAsia="ＭＳ 明朝" w:hAnsi="ＭＳ 明朝" w:cs="ＭＳ Ｐゴシック" w:hint="eastAsia"/>
          <w:color w:val="000000"/>
          <w:kern w:val="0"/>
          <w:szCs w:val="21"/>
        </w:rPr>
        <w:t>貝づかや</w:t>
      </w:r>
      <w:r w:rsidRPr="00AD697D">
        <w:rPr>
          <w:rFonts w:ascii="ＭＳ 明朝" w:eastAsia="ＭＳ 明朝" w:hAnsi="ＭＳ 明朝" w:cs="ＭＳ Ｐゴシック" w:hint="eastAsia"/>
          <w:color w:val="000000"/>
          <w:kern w:val="0"/>
          <w:szCs w:val="21"/>
        </w:rPr>
        <w:t>住居跡、集落跡その他居住に関する遺跡</w:t>
      </w:r>
    </w:p>
    <w:p w:rsidR="00AD697D" w:rsidRPr="00AD697D" w:rsidRDefault="00AD697D" w:rsidP="00AD697D">
      <w:pPr>
        <w:widowControl/>
        <w:shd w:val="clear" w:color="auto" w:fill="FFFFFF"/>
        <w:snapToGrid w:val="0"/>
        <w:spacing w:line="360" w:lineRule="auto"/>
        <w:ind w:left="540" w:hanging="240"/>
        <w:jc w:val="left"/>
        <w:rPr>
          <w:rFonts w:ascii="ＭＳ 明朝" w:eastAsia="ＭＳ 明朝" w:hAnsi="ＭＳ 明朝" w:cs="ＭＳ Ｐゴシック"/>
          <w:color w:val="000000"/>
          <w:kern w:val="0"/>
          <w:szCs w:val="21"/>
        </w:rPr>
      </w:pPr>
      <w:r w:rsidRPr="00AD697D">
        <w:rPr>
          <w:rFonts w:ascii="ＭＳ 明朝" w:eastAsia="ＭＳ 明朝" w:hAnsi="ＭＳ 明朝" w:cs="ＭＳ Ｐゴシック" w:hint="eastAsia"/>
          <w:color w:val="000000"/>
          <w:kern w:val="0"/>
          <w:szCs w:val="21"/>
        </w:rPr>
        <w:lastRenderedPageBreak/>
        <w:t>(2)　宮跡、国郡庁跡、城跡その他政治に関する遺跡</w:t>
      </w:r>
    </w:p>
    <w:p w:rsidR="00AD697D" w:rsidRPr="00AD697D" w:rsidRDefault="00AD697D" w:rsidP="00AD697D">
      <w:pPr>
        <w:widowControl/>
        <w:shd w:val="clear" w:color="auto" w:fill="FFFFFF"/>
        <w:snapToGrid w:val="0"/>
        <w:spacing w:line="360" w:lineRule="auto"/>
        <w:ind w:left="540" w:hanging="240"/>
        <w:jc w:val="left"/>
        <w:rPr>
          <w:rFonts w:ascii="ＭＳ 明朝" w:eastAsia="ＭＳ 明朝" w:hAnsi="ＭＳ 明朝" w:cs="ＭＳ Ｐゴシック"/>
          <w:color w:val="000000"/>
          <w:kern w:val="0"/>
          <w:szCs w:val="21"/>
        </w:rPr>
      </w:pPr>
      <w:r w:rsidRPr="00AD697D">
        <w:rPr>
          <w:rFonts w:ascii="ＭＳ 明朝" w:eastAsia="ＭＳ 明朝" w:hAnsi="ＭＳ 明朝" w:cs="ＭＳ Ｐゴシック" w:hint="eastAsia"/>
          <w:color w:val="000000"/>
          <w:kern w:val="0"/>
          <w:szCs w:val="21"/>
        </w:rPr>
        <w:t>(3)　社寺の跡又は境内、経塚、磨</w:t>
      </w:r>
      <w:r w:rsidRPr="00AD697D">
        <w:rPr>
          <w:rFonts w:ascii="ＭＳ 明朝" w:eastAsia="ＭＳ 明朝" w:hAnsi="ＭＳ 明朝" w:cs="ＭＳ Ｐゴシック"/>
          <w:color w:val="000000"/>
          <w:kern w:val="0"/>
          <w:szCs w:val="21"/>
        </w:rPr>
        <w:ruby>
          <w:rubyPr>
            <w:rubyAlign w:val="distributeSpace"/>
            <w:hps w:val="15"/>
            <w:hpsRaise w:val="18"/>
            <w:hpsBaseText w:val="21"/>
            <w:lid w:val="ja-JP"/>
          </w:rubyPr>
          <w:rt>
            <w:r w:rsidR="00AD697D" w:rsidRPr="00AD697D">
              <w:rPr>
                <w:rFonts w:ascii="ＭＳ 明朝" w:eastAsia="ＭＳ 明朝" w:hAnsi="ＭＳ 明朝" w:cs="ＭＳ Ｐゴシック" w:hint="eastAsia"/>
                <w:color w:val="000000"/>
                <w:kern w:val="0"/>
                <w:sz w:val="15"/>
                <w:szCs w:val="15"/>
              </w:rPr>
              <w:t>がい</w:t>
            </w:r>
          </w:rt>
          <w:rubyBase>
            <w:r w:rsidR="00AD697D" w:rsidRPr="00AD697D">
              <w:rPr>
                <w:rFonts w:ascii="ＭＳ 明朝" w:eastAsia="ＭＳ 明朝" w:hAnsi="ＭＳ 明朝" w:cs="ＭＳ Ｐゴシック" w:hint="eastAsia"/>
                <w:color w:val="000000"/>
                <w:kern w:val="0"/>
                <w:szCs w:val="21"/>
              </w:rPr>
              <w:t>崖</w:t>
            </w:r>
          </w:rubyBase>
        </w:ruby>
      </w:r>
      <w:r w:rsidRPr="00AD697D">
        <w:rPr>
          <w:rFonts w:ascii="ＭＳ 明朝" w:eastAsia="ＭＳ 明朝" w:hAnsi="ＭＳ 明朝" w:cs="ＭＳ Ｐゴシック" w:hint="eastAsia"/>
          <w:color w:val="000000"/>
          <w:kern w:val="0"/>
          <w:szCs w:val="21"/>
        </w:rPr>
        <w:t>仏その他</w:t>
      </w:r>
      <w:r w:rsidRPr="00AD697D">
        <w:rPr>
          <w:rFonts w:ascii="ＭＳ 明朝" w:eastAsia="ＭＳ 明朝" w:hAnsi="ＭＳ 明朝" w:cs="ＭＳ Ｐゴシック"/>
          <w:color w:val="000000"/>
          <w:kern w:val="0"/>
          <w:szCs w:val="21"/>
        </w:rPr>
        <w:ruby>
          <w:rubyPr>
            <w:rubyAlign w:val="distributeSpace"/>
            <w:hps w:val="15"/>
            <w:hpsRaise w:val="18"/>
            <w:hpsBaseText w:val="21"/>
            <w:lid w:val="ja-JP"/>
          </w:rubyPr>
          <w:rt>
            <w:r w:rsidR="00AD697D" w:rsidRPr="00AD697D">
              <w:rPr>
                <w:rFonts w:ascii="ＭＳ 明朝" w:eastAsia="ＭＳ 明朝" w:hAnsi="ＭＳ 明朝" w:cs="ＭＳ Ｐゴシック" w:hint="eastAsia"/>
                <w:color w:val="000000"/>
                <w:kern w:val="0"/>
                <w:sz w:val="15"/>
                <w:szCs w:val="15"/>
              </w:rPr>
              <w:t>さいし</w:t>
            </w:r>
          </w:rt>
          <w:rubyBase>
            <w:r w:rsidR="00AD697D" w:rsidRPr="00AD697D">
              <w:rPr>
                <w:rFonts w:ascii="ＭＳ 明朝" w:eastAsia="ＭＳ 明朝" w:hAnsi="ＭＳ 明朝" w:cs="ＭＳ Ｐゴシック" w:hint="eastAsia"/>
                <w:color w:val="000000"/>
                <w:kern w:val="0"/>
                <w:szCs w:val="21"/>
              </w:rPr>
              <w:t>祭祀</w:t>
            </w:r>
          </w:rubyBase>
        </w:ruby>
      </w:r>
      <w:r w:rsidRPr="00AD697D">
        <w:rPr>
          <w:rFonts w:ascii="ＭＳ 明朝" w:eastAsia="ＭＳ 明朝" w:hAnsi="ＭＳ 明朝" w:cs="ＭＳ Ｐゴシック" w:hint="eastAsia"/>
          <w:color w:val="000000"/>
          <w:kern w:val="0"/>
          <w:szCs w:val="21"/>
        </w:rPr>
        <w:t>又は信仰に関する遺跡</w:t>
      </w:r>
    </w:p>
    <w:p w:rsidR="00AD697D" w:rsidRPr="00AD697D" w:rsidRDefault="00AD697D" w:rsidP="00AD697D">
      <w:pPr>
        <w:widowControl/>
        <w:shd w:val="clear" w:color="auto" w:fill="FFFFFF"/>
        <w:snapToGrid w:val="0"/>
        <w:spacing w:line="360" w:lineRule="auto"/>
        <w:ind w:left="540" w:hanging="240"/>
        <w:jc w:val="left"/>
        <w:rPr>
          <w:rFonts w:ascii="ＭＳ 明朝" w:eastAsia="ＭＳ 明朝" w:hAnsi="ＭＳ 明朝" w:cs="ＭＳ Ｐゴシック"/>
          <w:color w:val="000000"/>
          <w:kern w:val="0"/>
          <w:szCs w:val="21"/>
        </w:rPr>
      </w:pPr>
      <w:r w:rsidRPr="00AD697D">
        <w:rPr>
          <w:rFonts w:ascii="ＭＳ 明朝" w:eastAsia="ＭＳ 明朝" w:hAnsi="ＭＳ 明朝" w:cs="ＭＳ Ｐゴシック" w:hint="eastAsia"/>
          <w:color w:val="000000"/>
          <w:kern w:val="0"/>
          <w:szCs w:val="21"/>
        </w:rPr>
        <w:t>(4)　私塾、文庫その他教育学芸に関する遺跡</w:t>
      </w:r>
    </w:p>
    <w:p w:rsidR="00AD697D" w:rsidRPr="00AD697D" w:rsidRDefault="00AD697D" w:rsidP="00AD697D">
      <w:pPr>
        <w:widowControl/>
        <w:shd w:val="clear" w:color="auto" w:fill="FFFFFF"/>
        <w:snapToGrid w:val="0"/>
        <w:spacing w:line="360" w:lineRule="auto"/>
        <w:ind w:left="540" w:hanging="240"/>
        <w:jc w:val="left"/>
        <w:rPr>
          <w:rFonts w:ascii="ＭＳ 明朝" w:eastAsia="ＭＳ 明朝" w:hAnsi="ＭＳ 明朝" w:cs="ＭＳ Ｐゴシック"/>
          <w:color w:val="000000"/>
          <w:kern w:val="0"/>
          <w:szCs w:val="21"/>
        </w:rPr>
      </w:pPr>
      <w:r w:rsidRPr="00AD697D">
        <w:rPr>
          <w:rFonts w:ascii="ＭＳ 明朝" w:eastAsia="ＭＳ 明朝" w:hAnsi="ＭＳ 明朝" w:cs="ＭＳ Ｐゴシック" w:hint="eastAsia"/>
          <w:color w:val="000000"/>
          <w:kern w:val="0"/>
          <w:szCs w:val="21"/>
        </w:rPr>
        <w:t>(5)　一里塚、街道、堤防、窯跡、鋳造跡、市場跡その他産業交通土木に関する遺跡</w:t>
      </w:r>
    </w:p>
    <w:p w:rsidR="00AD697D" w:rsidRPr="00AD697D" w:rsidRDefault="00AD697D" w:rsidP="00AD697D">
      <w:pPr>
        <w:widowControl/>
        <w:shd w:val="clear" w:color="auto" w:fill="FFFFFF"/>
        <w:snapToGrid w:val="0"/>
        <w:spacing w:line="360" w:lineRule="auto"/>
        <w:ind w:left="540" w:hanging="240"/>
        <w:jc w:val="left"/>
        <w:rPr>
          <w:rFonts w:ascii="ＭＳ 明朝" w:eastAsia="ＭＳ 明朝" w:hAnsi="ＭＳ 明朝" w:cs="ＭＳ Ｐゴシック"/>
          <w:color w:val="000000"/>
          <w:kern w:val="0"/>
          <w:szCs w:val="21"/>
        </w:rPr>
      </w:pPr>
      <w:r w:rsidRPr="00AD697D">
        <w:rPr>
          <w:rFonts w:ascii="ＭＳ 明朝" w:eastAsia="ＭＳ 明朝" w:hAnsi="ＭＳ 明朝" w:cs="ＭＳ Ｐゴシック" w:hint="eastAsia"/>
          <w:color w:val="000000"/>
          <w:kern w:val="0"/>
          <w:szCs w:val="21"/>
        </w:rPr>
        <w:t>(6)　古墳、墳墓その他埋葬に関する遺跡</w:t>
      </w:r>
    </w:p>
    <w:p w:rsidR="00AD697D" w:rsidRPr="00AD697D" w:rsidRDefault="00AD697D" w:rsidP="00AD697D">
      <w:pPr>
        <w:widowControl/>
        <w:shd w:val="clear" w:color="auto" w:fill="FFFFFF"/>
        <w:snapToGrid w:val="0"/>
        <w:spacing w:line="360" w:lineRule="auto"/>
        <w:ind w:left="540" w:hanging="240"/>
        <w:jc w:val="left"/>
        <w:rPr>
          <w:rFonts w:ascii="ＭＳ 明朝" w:eastAsia="ＭＳ 明朝" w:hAnsi="ＭＳ 明朝" w:cs="ＭＳ Ｐゴシック"/>
          <w:color w:val="000000"/>
          <w:kern w:val="0"/>
          <w:szCs w:val="21"/>
        </w:rPr>
      </w:pPr>
      <w:r w:rsidRPr="00AD697D">
        <w:rPr>
          <w:rFonts w:ascii="ＭＳ 明朝" w:eastAsia="ＭＳ 明朝" w:hAnsi="ＭＳ 明朝" w:cs="ＭＳ Ｐゴシック" w:hint="eastAsia"/>
          <w:color w:val="000000"/>
          <w:kern w:val="0"/>
          <w:szCs w:val="21"/>
        </w:rPr>
        <w:t>(7)　旧宅、碑及び由緒のある地域の類</w:t>
      </w:r>
    </w:p>
    <w:p w:rsidR="00AD697D" w:rsidRPr="00AD697D" w:rsidRDefault="00AD697D" w:rsidP="00AD697D">
      <w:pPr>
        <w:widowControl/>
        <w:shd w:val="clear" w:color="auto" w:fill="FFFFFF"/>
        <w:snapToGrid w:val="0"/>
        <w:spacing w:line="360" w:lineRule="auto"/>
        <w:ind w:left="540" w:hanging="240"/>
        <w:jc w:val="left"/>
        <w:rPr>
          <w:rFonts w:ascii="ＭＳ 明朝" w:eastAsia="ＭＳ 明朝" w:hAnsi="ＭＳ 明朝" w:cs="ＭＳ Ｐゴシック"/>
          <w:color w:val="000000"/>
          <w:kern w:val="0"/>
          <w:szCs w:val="21"/>
        </w:rPr>
      </w:pPr>
      <w:r w:rsidRPr="00AD697D">
        <w:rPr>
          <w:rFonts w:ascii="ＭＳ 明朝" w:eastAsia="ＭＳ 明朝" w:hAnsi="ＭＳ 明朝" w:cs="ＭＳ Ｐゴシック" w:hint="eastAsia"/>
          <w:color w:val="000000"/>
          <w:kern w:val="0"/>
          <w:szCs w:val="21"/>
        </w:rPr>
        <w:t>(8)　その他歴史上又は学術上特に価値の高い遺跡</w:t>
      </w:r>
    </w:p>
    <w:p w:rsidR="00AD697D" w:rsidRPr="00AD697D" w:rsidRDefault="00AD697D" w:rsidP="00AD697D">
      <w:pPr>
        <w:widowControl/>
        <w:shd w:val="clear" w:color="auto" w:fill="FFFFFF"/>
        <w:snapToGrid w:val="0"/>
        <w:spacing w:line="360" w:lineRule="auto"/>
        <w:ind w:left="300" w:hanging="240"/>
        <w:jc w:val="left"/>
        <w:rPr>
          <w:rFonts w:ascii="ＭＳ 明朝" w:eastAsia="ＭＳ 明朝" w:hAnsi="ＭＳ 明朝" w:cs="ＭＳ Ｐゴシック"/>
          <w:color w:val="000000"/>
          <w:kern w:val="0"/>
          <w:szCs w:val="21"/>
        </w:rPr>
      </w:pPr>
      <w:r w:rsidRPr="00AD697D">
        <w:rPr>
          <w:rFonts w:ascii="ＭＳ 明朝" w:eastAsia="ＭＳ 明朝" w:hAnsi="ＭＳ 明朝" w:cs="ＭＳ Ｐゴシック" w:hint="eastAsia"/>
          <w:color w:val="000000"/>
          <w:kern w:val="0"/>
          <w:szCs w:val="21"/>
        </w:rPr>
        <w:t>6</w:t>
      </w:r>
      <w:r>
        <w:rPr>
          <w:rFonts w:ascii="ＭＳ 明朝" w:eastAsia="ＭＳ 明朝" w:hAnsi="ＭＳ 明朝" w:cs="ＭＳ Ｐゴシック" w:hint="eastAsia"/>
          <w:color w:val="000000"/>
          <w:kern w:val="0"/>
          <w:szCs w:val="21"/>
        </w:rPr>
        <w:t xml:space="preserve">　関</w:t>
      </w:r>
      <w:r w:rsidRPr="00AD697D">
        <w:rPr>
          <w:rFonts w:ascii="ＭＳ 明朝" w:eastAsia="ＭＳ 明朝" w:hAnsi="ＭＳ 明朝" w:cs="ＭＳ Ｐゴシック" w:hint="eastAsia"/>
          <w:color w:val="000000"/>
          <w:kern w:val="0"/>
          <w:szCs w:val="21"/>
        </w:rPr>
        <w:t>市指定名勝</w:t>
      </w:r>
    </w:p>
    <w:p w:rsidR="00AD697D" w:rsidRPr="00AD697D" w:rsidRDefault="00AD697D" w:rsidP="00AD697D">
      <w:pPr>
        <w:widowControl/>
        <w:shd w:val="clear" w:color="auto" w:fill="FFFFFF"/>
        <w:snapToGrid w:val="0"/>
        <w:spacing w:line="360" w:lineRule="auto"/>
        <w:ind w:left="300" w:firstLine="240"/>
        <w:jc w:val="left"/>
        <w:rPr>
          <w:rFonts w:ascii="ＭＳ 明朝" w:eastAsia="ＭＳ 明朝" w:hAnsi="ＭＳ 明朝" w:cs="ＭＳ Ｐゴシック"/>
          <w:color w:val="000000"/>
          <w:kern w:val="0"/>
          <w:szCs w:val="21"/>
        </w:rPr>
      </w:pPr>
      <w:r w:rsidRPr="00AD697D">
        <w:rPr>
          <w:rFonts w:ascii="ＭＳ 明朝" w:eastAsia="ＭＳ 明朝" w:hAnsi="ＭＳ 明朝" w:cs="ＭＳ Ｐゴシック" w:hint="eastAsia"/>
          <w:color w:val="000000"/>
          <w:kern w:val="0"/>
          <w:szCs w:val="21"/>
        </w:rPr>
        <w:t>次に掲げるもののうち、風致景観の優秀なもの、名所として価値の高いもの又は芸術上、歴史上若しくは学術上価値の高いもの</w:t>
      </w:r>
    </w:p>
    <w:p w:rsidR="00AD697D" w:rsidRPr="00AD697D" w:rsidRDefault="00AD697D" w:rsidP="00AD697D">
      <w:pPr>
        <w:widowControl/>
        <w:shd w:val="clear" w:color="auto" w:fill="FFFFFF"/>
        <w:snapToGrid w:val="0"/>
        <w:spacing w:line="360" w:lineRule="auto"/>
        <w:ind w:left="540" w:hanging="240"/>
        <w:jc w:val="left"/>
        <w:rPr>
          <w:rFonts w:ascii="ＭＳ 明朝" w:eastAsia="ＭＳ 明朝" w:hAnsi="ＭＳ 明朝" w:cs="ＭＳ Ｐゴシック"/>
          <w:color w:val="000000"/>
          <w:kern w:val="0"/>
          <w:szCs w:val="21"/>
        </w:rPr>
      </w:pPr>
      <w:r w:rsidRPr="00AD697D">
        <w:rPr>
          <w:rFonts w:ascii="ＭＳ 明朝" w:eastAsia="ＭＳ 明朝" w:hAnsi="ＭＳ 明朝" w:cs="ＭＳ Ｐゴシック" w:hint="eastAsia"/>
          <w:color w:val="000000"/>
          <w:kern w:val="0"/>
          <w:szCs w:val="21"/>
        </w:rPr>
        <w:t>(1)　公園、庭園及び社寺境内</w:t>
      </w:r>
    </w:p>
    <w:p w:rsidR="00AD697D" w:rsidRPr="00AD697D" w:rsidRDefault="00AD697D" w:rsidP="00AD697D">
      <w:pPr>
        <w:widowControl/>
        <w:shd w:val="clear" w:color="auto" w:fill="FFFFFF"/>
        <w:snapToGrid w:val="0"/>
        <w:spacing w:line="360" w:lineRule="auto"/>
        <w:ind w:left="540" w:hanging="240"/>
        <w:jc w:val="left"/>
        <w:rPr>
          <w:rFonts w:ascii="ＭＳ 明朝" w:eastAsia="ＭＳ 明朝" w:hAnsi="ＭＳ 明朝" w:cs="ＭＳ Ｐゴシック"/>
          <w:color w:val="000000"/>
          <w:kern w:val="0"/>
          <w:szCs w:val="21"/>
        </w:rPr>
      </w:pPr>
      <w:r w:rsidRPr="00AD697D">
        <w:rPr>
          <w:rFonts w:ascii="ＭＳ 明朝" w:eastAsia="ＭＳ 明朝" w:hAnsi="ＭＳ 明朝" w:cs="ＭＳ Ｐゴシック" w:hint="eastAsia"/>
          <w:color w:val="000000"/>
          <w:kern w:val="0"/>
          <w:szCs w:val="21"/>
        </w:rPr>
        <w:t>(2)　橋梁及び築堤</w:t>
      </w:r>
    </w:p>
    <w:p w:rsidR="00AD697D" w:rsidRPr="00AD697D" w:rsidRDefault="00AD697D" w:rsidP="00AD697D">
      <w:pPr>
        <w:widowControl/>
        <w:shd w:val="clear" w:color="auto" w:fill="FFFFFF"/>
        <w:snapToGrid w:val="0"/>
        <w:spacing w:line="360" w:lineRule="auto"/>
        <w:ind w:left="540" w:hanging="240"/>
        <w:jc w:val="left"/>
        <w:rPr>
          <w:rFonts w:ascii="ＭＳ 明朝" w:eastAsia="ＭＳ 明朝" w:hAnsi="ＭＳ 明朝" w:cs="ＭＳ Ｐゴシック"/>
          <w:color w:val="000000"/>
          <w:kern w:val="0"/>
          <w:szCs w:val="21"/>
        </w:rPr>
      </w:pPr>
      <w:r w:rsidRPr="00AD697D">
        <w:rPr>
          <w:rFonts w:ascii="ＭＳ 明朝" w:eastAsia="ＭＳ 明朝" w:hAnsi="ＭＳ 明朝" w:cs="ＭＳ Ｐゴシック" w:hint="eastAsia"/>
          <w:color w:val="000000"/>
          <w:kern w:val="0"/>
          <w:szCs w:val="21"/>
        </w:rPr>
        <w:t>(3)　花樹、花草、樹木等の植生する場所</w:t>
      </w:r>
    </w:p>
    <w:p w:rsidR="00AD697D" w:rsidRPr="00AD697D" w:rsidRDefault="00AD697D" w:rsidP="00AD697D">
      <w:pPr>
        <w:widowControl/>
        <w:shd w:val="clear" w:color="auto" w:fill="FFFFFF"/>
        <w:snapToGrid w:val="0"/>
        <w:spacing w:line="360" w:lineRule="auto"/>
        <w:ind w:left="540" w:hanging="240"/>
        <w:jc w:val="left"/>
        <w:rPr>
          <w:rFonts w:ascii="ＭＳ 明朝" w:eastAsia="ＭＳ 明朝" w:hAnsi="ＭＳ 明朝" w:cs="ＭＳ Ｐゴシック"/>
          <w:color w:val="000000"/>
          <w:kern w:val="0"/>
          <w:szCs w:val="21"/>
        </w:rPr>
      </w:pPr>
      <w:r w:rsidRPr="00AD697D">
        <w:rPr>
          <w:rFonts w:ascii="ＭＳ 明朝" w:eastAsia="ＭＳ 明朝" w:hAnsi="ＭＳ 明朝" w:cs="ＭＳ Ｐゴシック" w:hint="eastAsia"/>
          <w:color w:val="000000"/>
          <w:kern w:val="0"/>
          <w:szCs w:val="21"/>
        </w:rPr>
        <w:t>(4)　鳥獣、魚虫等の生息する場所</w:t>
      </w:r>
    </w:p>
    <w:p w:rsidR="00AD697D" w:rsidRPr="00AD697D" w:rsidRDefault="00AD697D" w:rsidP="00AD697D">
      <w:pPr>
        <w:widowControl/>
        <w:shd w:val="clear" w:color="auto" w:fill="FFFFFF"/>
        <w:snapToGrid w:val="0"/>
        <w:spacing w:line="360" w:lineRule="auto"/>
        <w:ind w:left="540" w:hanging="240"/>
        <w:jc w:val="left"/>
        <w:rPr>
          <w:rFonts w:ascii="ＭＳ 明朝" w:eastAsia="ＭＳ 明朝" w:hAnsi="ＭＳ 明朝" w:cs="ＭＳ Ｐゴシック"/>
          <w:color w:val="000000"/>
          <w:kern w:val="0"/>
          <w:szCs w:val="21"/>
        </w:rPr>
      </w:pPr>
      <w:r w:rsidRPr="00AD697D">
        <w:rPr>
          <w:rFonts w:ascii="ＭＳ 明朝" w:eastAsia="ＭＳ 明朝" w:hAnsi="ＭＳ 明朝" w:cs="ＭＳ Ｐゴシック" w:hint="eastAsia"/>
          <w:color w:val="000000"/>
          <w:kern w:val="0"/>
          <w:szCs w:val="21"/>
        </w:rPr>
        <w:t>(5)　岩石及び洞穴</w:t>
      </w:r>
    </w:p>
    <w:p w:rsidR="00AD697D" w:rsidRPr="00AD697D" w:rsidRDefault="00AD697D" w:rsidP="00AD697D">
      <w:pPr>
        <w:widowControl/>
        <w:shd w:val="clear" w:color="auto" w:fill="FFFFFF"/>
        <w:snapToGrid w:val="0"/>
        <w:spacing w:line="360" w:lineRule="auto"/>
        <w:ind w:left="540" w:hanging="240"/>
        <w:jc w:val="left"/>
        <w:rPr>
          <w:rFonts w:ascii="ＭＳ 明朝" w:eastAsia="ＭＳ 明朝" w:hAnsi="ＭＳ 明朝" w:cs="ＭＳ Ｐゴシック"/>
          <w:color w:val="000000"/>
          <w:kern w:val="0"/>
          <w:szCs w:val="21"/>
        </w:rPr>
      </w:pPr>
      <w:r w:rsidRPr="00AD697D">
        <w:rPr>
          <w:rFonts w:ascii="ＭＳ 明朝" w:eastAsia="ＭＳ 明朝" w:hAnsi="ＭＳ 明朝" w:cs="ＭＳ Ｐゴシック" w:hint="eastAsia"/>
          <w:color w:val="000000"/>
          <w:kern w:val="0"/>
          <w:szCs w:val="21"/>
        </w:rPr>
        <w:t>(6)　渓谷及び渓流</w:t>
      </w:r>
    </w:p>
    <w:p w:rsidR="00AD697D" w:rsidRPr="00AD697D" w:rsidRDefault="006934E8" w:rsidP="00AD697D">
      <w:pPr>
        <w:widowControl/>
        <w:shd w:val="clear" w:color="auto" w:fill="FFFFFF"/>
        <w:snapToGrid w:val="0"/>
        <w:spacing w:line="360" w:lineRule="auto"/>
        <w:ind w:left="540" w:hanging="240"/>
        <w:jc w:val="left"/>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(7</w:t>
      </w:r>
      <w:r w:rsidR="00AD697D" w:rsidRPr="00AD697D">
        <w:rPr>
          <w:rFonts w:ascii="ＭＳ 明朝" w:eastAsia="ＭＳ 明朝" w:hAnsi="ＭＳ 明朝" w:cs="ＭＳ Ｐゴシック" w:hint="eastAsia"/>
          <w:color w:val="000000"/>
          <w:kern w:val="0"/>
          <w:szCs w:val="21"/>
        </w:rPr>
        <w:t>)　山岳、丘陵、高原及び河川</w:t>
      </w:r>
    </w:p>
    <w:p w:rsidR="00AD697D" w:rsidRPr="00AD697D" w:rsidRDefault="006934E8" w:rsidP="00AD697D">
      <w:pPr>
        <w:widowControl/>
        <w:shd w:val="clear" w:color="auto" w:fill="FFFFFF"/>
        <w:snapToGrid w:val="0"/>
        <w:spacing w:line="360" w:lineRule="auto"/>
        <w:ind w:left="540" w:hanging="240"/>
        <w:jc w:val="left"/>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(8</w:t>
      </w:r>
      <w:r w:rsidR="00AD697D" w:rsidRPr="00AD697D">
        <w:rPr>
          <w:rFonts w:ascii="ＭＳ 明朝" w:eastAsia="ＭＳ 明朝" w:hAnsi="ＭＳ 明朝" w:cs="ＭＳ Ｐゴシック" w:hint="eastAsia"/>
          <w:color w:val="000000"/>
          <w:kern w:val="0"/>
          <w:szCs w:val="21"/>
        </w:rPr>
        <w:t>)　展望地点</w:t>
      </w:r>
    </w:p>
    <w:p w:rsidR="00AD697D" w:rsidRPr="00AD697D" w:rsidRDefault="00AD697D" w:rsidP="00AD697D">
      <w:pPr>
        <w:widowControl/>
        <w:shd w:val="clear" w:color="auto" w:fill="FFFFFF"/>
        <w:snapToGrid w:val="0"/>
        <w:spacing w:line="360" w:lineRule="auto"/>
        <w:ind w:left="300" w:hanging="240"/>
        <w:jc w:val="left"/>
        <w:rPr>
          <w:rFonts w:ascii="ＭＳ 明朝" w:eastAsia="ＭＳ 明朝" w:hAnsi="ＭＳ 明朝" w:cs="ＭＳ Ｐゴシック"/>
          <w:color w:val="000000"/>
          <w:kern w:val="0"/>
          <w:szCs w:val="21"/>
        </w:rPr>
      </w:pPr>
      <w:r w:rsidRPr="00AD697D">
        <w:rPr>
          <w:rFonts w:ascii="ＭＳ 明朝" w:eastAsia="ＭＳ 明朝" w:hAnsi="ＭＳ 明朝" w:cs="ＭＳ Ｐゴシック" w:hint="eastAsia"/>
          <w:color w:val="000000"/>
          <w:kern w:val="0"/>
          <w:szCs w:val="21"/>
        </w:rPr>
        <w:t>7</w:t>
      </w:r>
      <w:r>
        <w:rPr>
          <w:rFonts w:ascii="ＭＳ 明朝" w:eastAsia="ＭＳ 明朝" w:hAnsi="ＭＳ 明朝" w:cs="ＭＳ Ｐゴシック" w:hint="eastAsia"/>
          <w:color w:val="000000"/>
          <w:kern w:val="0"/>
          <w:szCs w:val="21"/>
        </w:rPr>
        <w:t xml:space="preserve">　関</w:t>
      </w:r>
      <w:r w:rsidRPr="00AD697D">
        <w:rPr>
          <w:rFonts w:ascii="ＭＳ 明朝" w:eastAsia="ＭＳ 明朝" w:hAnsi="ＭＳ 明朝" w:cs="ＭＳ Ｐゴシック" w:hint="eastAsia"/>
          <w:color w:val="000000"/>
          <w:kern w:val="0"/>
          <w:szCs w:val="21"/>
        </w:rPr>
        <w:t>市指定天然記念物</w:t>
      </w:r>
    </w:p>
    <w:p w:rsidR="00AD697D" w:rsidRPr="00AD697D" w:rsidRDefault="00AD697D" w:rsidP="00AD697D">
      <w:pPr>
        <w:widowControl/>
        <w:shd w:val="clear" w:color="auto" w:fill="FFFFFF"/>
        <w:snapToGrid w:val="0"/>
        <w:spacing w:line="360" w:lineRule="auto"/>
        <w:ind w:left="300" w:firstLine="240"/>
        <w:jc w:val="left"/>
        <w:rPr>
          <w:rFonts w:ascii="ＭＳ 明朝" w:eastAsia="ＭＳ 明朝" w:hAnsi="ＭＳ 明朝" w:cs="ＭＳ Ｐゴシック"/>
          <w:color w:val="000000"/>
          <w:kern w:val="0"/>
          <w:szCs w:val="21"/>
        </w:rPr>
      </w:pPr>
      <w:r w:rsidRPr="00AD697D">
        <w:rPr>
          <w:rFonts w:ascii="ＭＳ 明朝" w:eastAsia="ＭＳ 明朝" w:hAnsi="ＭＳ 明朝" w:cs="ＭＳ Ｐゴシック" w:hint="eastAsia"/>
          <w:color w:val="000000"/>
          <w:kern w:val="0"/>
          <w:szCs w:val="21"/>
        </w:rPr>
        <w:t>次に掲げる動物、植物及び地質鉱物のうち、学術上貴重で、かつ、自然を記念するもの</w:t>
      </w:r>
    </w:p>
    <w:p w:rsidR="00AD697D" w:rsidRPr="00AD697D" w:rsidRDefault="00AD697D" w:rsidP="00AD697D">
      <w:pPr>
        <w:widowControl/>
        <w:shd w:val="clear" w:color="auto" w:fill="FFFFFF"/>
        <w:snapToGrid w:val="0"/>
        <w:spacing w:line="360" w:lineRule="auto"/>
        <w:ind w:left="540" w:hanging="240"/>
        <w:jc w:val="left"/>
        <w:rPr>
          <w:rFonts w:ascii="ＭＳ 明朝" w:eastAsia="ＭＳ 明朝" w:hAnsi="ＭＳ 明朝" w:cs="ＭＳ Ｐゴシック"/>
          <w:color w:val="000000"/>
          <w:kern w:val="0"/>
          <w:szCs w:val="21"/>
        </w:rPr>
      </w:pPr>
      <w:r w:rsidRPr="00AD697D">
        <w:rPr>
          <w:rFonts w:ascii="ＭＳ 明朝" w:eastAsia="ＭＳ 明朝" w:hAnsi="ＭＳ 明朝" w:cs="ＭＳ Ｐゴシック" w:hint="eastAsia"/>
          <w:color w:val="000000"/>
          <w:kern w:val="0"/>
          <w:szCs w:val="21"/>
        </w:rPr>
        <w:t>(1)　動物</w:t>
      </w:r>
    </w:p>
    <w:p w:rsidR="00AD697D" w:rsidRPr="00AD697D" w:rsidRDefault="00AD697D" w:rsidP="00AD697D">
      <w:pPr>
        <w:widowControl/>
        <w:shd w:val="clear" w:color="auto" w:fill="FFFFFF"/>
        <w:snapToGrid w:val="0"/>
        <w:spacing w:line="360" w:lineRule="auto"/>
        <w:ind w:left="780" w:hanging="240"/>
        <w:jc w:val="left"/>
        <w:rPr>
          <w:rFonts w:ascii="ＭＳ 明朝" w:eastAsia="ＭＳ 明朝" w:hAnsi="ＭＳ 明朝" w:cs="ＭＳ Ｐゴシック"/>
          <w:color w:val="000000"/>
          <w:kern w:val="0"/>
          <w:szCs w:val="21"/>
        </w:rPr>
      </w:pPr>
      <w:r w:rsidRPr="00AD697D">
        <w:rPr>
          <w:rFonts w:ascii="ＭＳ 明朝" w:eastAsia="ＭＳ 明朝" w:hAnsi="ＭＳ 明朝" w:cs="ＭＳ Ｐゴシック" w:hint="eastAsia"/>
          <w:color w:val="000000"/>
          <w:kern w:val="0"/>
          <w:szCs w:val="21"/>
        </w:rPr>
        <w:t>ア　著名な動物としてその保存を必要とするもの及びその生息地</w:t>
      </w:r>
    </w:p>
    <w:p w:rsidR="00AD697D" w:rsidRPr="00AD697D" w:rsidRDefault="00AD697D" w:rsidP="00AD697D">
      <w:pPr>
        <w:widowControl/>
        <w:shd w:val="clear" w:color="auto" w:fill="FFFFFF"/>
        <w:snapToGrid w:val="0"/>
        <w:spacing w:line="360" w:lineRule="auto"/>
        <w:ind w:left="780" w:hanging="240"/>
        <w:jc w:val="left"/>
        <w:rPr>
          <w:rFonts w:ascii="ＭＳ 明朝" w:eastAsia="ＭＳ 明朝" w:hAnsi="ＭＳ 明朝" w:cs="ＭＳ Ｐゴシック"/>
          <w:color w:val="000000"/>
          <w:kern w:val="0"/>
          <w:szCs w:val="21"/>
        </w:rPr>
      </w:pPr>
      <w:r w:rsidRPr="00AD697D">
        <w:rPr>
          <w:rFonts w:ascii="ＭＳ 明朝" w:eastAsia="ＭＳ 明朝" w:hAnsi="ＭＳ 明朝" w:cs="ＭＳ Ｐゴシック" w:hint="eastAsia"/>
          <w:color w:val="000000"/>
          <w:kern w:val="0"/>
          <w:szCs w:val="21"/>
        </w:rPr>
        <w:t>イ　個体数の減少が著しく絶滅のおそれがあるもの及びその生息地</w:t>
      </w:r>
    </w:p>
    <w:p w:rsidR="00AD697D" w:rsidRPr="00AD697D" w:rsidRDefault="00AD697D" w:rsidP="00AD697D">
      <w:pPr>
        <w:widowControl/>
        <w:shd w:val="clear" w:color="auto" w:fill="FFFFFF"/>
        <w:snapToGrid w:val="0"/>
        <w:spacing w:line="360" w:lineRule="auto"/>
        <w:ind w:left="780" w:hanging="240"/>
        <w:jc w:val="left"/>
        <w:rPr>
          <w:rFonts w:ascii="ＭＳ 明朝" w:eastAsia="ＭＳ 明朝" w:hAnsi="ＭＳ 明朝" w:cs="ＭＳ Ｐゴシック"/>
          <w:color w:val="000000"/>
          <w:kern w:val="0"/>
          <w:szCs w:val="21"/>
        </w:rPr>
      </w:pPr>
      <w:r w:rsidRPr="00AD697D">
        <w:rPr>
          <w:rFonts w:ascii="ＭＳ 明朝" w:eastAsia="ＭＳ 明朝" w:hAnsi="ＭＳ 明朝" w:cs="ＭＳ Ｐゴシック" w:hint="eastAsia"/>
          <w:color w:val="000000"/>
          <w:kern w:val="0"/>
          <w:szCs w:val="21"/>
        </w:rPr>
        <w:t>ウ　動物の貴重な標本</w:t>
      </w:r>
    </w:p>
    <w:p w:rsidR="00AD697D" w:rsidRPr="00AD697D" w:rsidRDefault="00AD697D" w:rsidP="00AD697D">
      <w:pPr>
        <w:widowControl/>
        <w:shd w:val="clear" w:color="auto" w:fill="FFFFFF"/>
        <w:snapToGrid w:val="0"/>
        <w:spacing w:line="360" w:lineRule="auto"/>
        <w:ind w:left="540" w:hanging="240"/>
        <w:jc w:val="left"/>
        <w:rPr>
          <w:rFonts w:ascii="ＭＳ 明朝" w:eastAsia="ＭＳ 明朝" w:hAnsi="ＭＳ 明朝" w:cs="ＭＳ Ｐゴシック"/>
          <w:color w:val="000000"/>
          <w:kern w:val="0"/>
          <w:szCs w:val="21"/>
        </w:rPr>
      </w:pPr>
      <w:r w:rsidRPr="00AD697D">
        <w:rPr>
          <w:rFonts w:ascii="ＭＳ 明朝" w:eastAsia="ＭＳ 明朝" w:hAnsi="ＭＳ 明朝" w:cs="ＭＳ Ｐゴシック" w:hint="eastAsia"/>
          <w:color w:val="000000"/>
          <w:kern w:val="0"/>
          <w:szCs w:val="21"/>
        </w:rPr>
        <w:t>(2)　植物</w:t>
      </w:r>
    </w:p>
    <w:p w:rsidR="00AD697D" w:rsidRPr="00AD697D" w:rsidRDefault="00AD697D" w:rsidP="00AD697D">
      <w:pPr>
        <w:widowControl/>
        <w:shd w:val="clear" w:color="auto" w:fill="FFFFFF"/>
        <w:snapToGrid w:val="0"/>
        <w:spacing w:line="360" w:lineRule="auto"/>
        <w:ind w:left="780" w:hanging="240"/>
        <w:jc w:val="left"/>
        <w:rPr>
          <w:rFonts w:ascii="ＭＳ 明朝" w:eastAsia="ＭＳ 明朝" w:hAnsi="ＭＳ 明朝" w:cs="ＭＳ Ｐゴシック"/>
          <w:color w:val="000000"/>
          <w:kern w:val="0"/>
          <w:szCs w:val="21"/>
        </w:rPr>
      </w:pPr>
      <w:r w:rsidRPr="00AD697D">
        <w:rPr>
          <w:rFonts w:ascii="ＭＳ 明朝" w:eastAsia="ＭＳ 明朝" w:hAnsi="ＭＳ 明朝" w:cs="ＭＳ Ｐゴシック" w:hint="eastAsia"/>
          <w:color w:val="000000"/>
          <w:kern w:val="0"/>
          <w:szCs w:val="21"/>
        </w:rPr>
        <w:t>ア　代表的名木、巨樹、老樹、栽培植物の原木、並木及び社</w:t>
      </w:r>
      <w:r w:rsidRPr="00AD697D">
        <w:rPr>
          <w:rFonts w:ascii="ＭＳ 明朝" w:eastAsia="ＭＳ 明朝" w:hAnsi="ＭＳ 明朝" w:cs="ＭＳ Ｐゴシック"/>
          <w:color w:val="000000"/>
          <w:kern w:val="0"/>
          <w:szCs w:val="21"/>
        </w:rPr>
        <w:ruby>
          <w:rubyPr>
            <w:rubyAlign w:val="distributeSpace"/>
            <w:hps w:val="15"/>
            <w:hpsRaise w:val="18"/>
            <w:hpsBaseText w:val="21"/>
            <w:lid w:val="ja-JP"/>
          </w:rubyPr>
          <w:rt>
            <w:r w:rsidR="00AD697D" w:rsidRPr="00AD697D">
              <w:rPr>
                <w:rFonts w:ascii="ＭＳ 明朝" w:eastAsia="ＭＳ 明朝" w:hAnsi="ＭＳ 明朝" w:cs="ＭＳ Ｐゴシック" w:hint="eastAsia"/>
                <w:color w:val="000000"/>
                <w:kern w:val="0"/>
                <w:sz w:val="15"/>
                <w:szCs w:val="15"/>
              </w:rPr>
              <w:t>そう</w:t>
            </w:r>
          </w:rt>
          <w:rubyBase>
            <w:r w:rsidR="00AD697D" w:rsidRPr="00AD697D">
              <w:rPr>
                <w:rFonts w:ascii="ＭＳ 明朝" w:eastAsia="ＭＳ 明朝" w:hAnsi="ＭＳ 明朝" w:cs="ＭＳ Ｐゴシック" w:hint="eastAsia"/>
                <w:color w:val="000000"/>
                <w:kern w:val="0"/>
                <w:szCs w:val="21"/>
              </w:rPr>
              <w:t>叢</w:t>
            </w:r>
          </w:rubyBase>
        </w:ruby>
      </w:r>
    </w:p>
    <w:p w:rsidR="00AD697D" w:rsidRPr="00AD697D" w:rsidRDefault="00AD697D" w:rsidP="00AD697D">
      <w:pPr>
        <w:widowControl/>
        <w:shd w:val="clear" w:color="auto" w:fill="FFFFFF"/>
        <w:snapToGrid w:val="0"/>
        <w:spacing w:line="360" w:lineRule="auto"/>
        <w:ind w:left="780" w:hanging="240"/>
        <w:jc w:val="left"/>
        <w:rPr>
          <w:rFonts w:ascii="ＭＳ 明朝" w:eastAsia="ＭＳ 明朝" w:hAnsi="ＭＳ 明朝" w:cs="ＭＳ Ｐゴシック"/>
          <w:color w:val="000000"/>
          <w:kern w:val="0"/>
          <w:szCs w:val="21"/>
        </w:rPr>
      </w:pPr>
      <w:r w:rsidRPr="00AD697D">
        <w:rPr>
          <w:rFonts w:ascii="ＭＳ 明朝" w:eastAsia="ＭＳ 明朝" w:hAnsi="ＭＳ 明朝" w:cs="ＭＳ Ｐゴシック" w:hint="eastAsia"/>
          <w:color w:val="000000"/>
          <w:kern w:val="0"/>
          <w:szCs w:val="21"/>
        </w:rPr>
        <w:t>イ　代表的原始林及び</w:t>
      </w:r>
      <w:r w:rsidRPr="00AD697D">
        <w:rPr>
          <w:rFonts w:ascii="ＭＳ 明朝" w:eastAsia="ＭＳ 明朝" w:hAnsi="ＭＳ 明朝" w:cs="ＭＳ Ｐゴシック"/>
          <w:color w:val="000000"/>
          <w:kern w:val="0"/>
          <w:szCs w:val="21"/>
        </w:rPr>
        <w:ruby>
          <w:rubyPr>
            <w:rubyAlign w:val="distributeSpace"/>
            <w:hps w:val="15"/>
            <w:hpsRaise w:val="18"/>
            <w:hpsBaseText w:val="21"/>
            <w:lid w:val="ja-JP"/>
          </w:rubyPr>
          <w:rt>
            <w:r w:rsidR="00AD697D" w:rsidRPr="00AD697D">
              <w:rPr>
                <w:rFonts w:ascii="ＭＳ 明朝" w:eastAsia="ＭＳ 明朝" w:hAnsi="ＭＳ 明朝" w:cs="ＭＳ Ｐゴシック" w:hint="eastAsia"/>
                <w:color w:val="000000"/>
                <w:kern w:val="0"/>
                <w:sz w:val="15"/>
                <w:szCs w:val="15"/>
              </w:rPr>
              <w:t>け</w:t>
            </w:r>
          </w:rt>
          <w:rubyBase>
            <w:r w:rsidR="00AD697D" w:rsidRPr="00AD697D">
              <w:rPr>
                <w:rFonts w:ascii="ＭＳ 明朝" w:eastAsia="ＭＳ 明朝" w:hAnsi="ＭＳ 明朝" w:cs="ＭＳ Ｐゴシック" w:hint="eastAsia"/>
                <w:color w:val="000000"/>
                <w:kern w:val="0"/>
                <w:szCs w:val="21"/>
              </w:rPr>
              <w:t>稀</w:t>
            </w:r>
          </w:rubyBase>
        </w:ruby>
      </w:r>
      <w:r w:rsidRPr="00AD697D">
        <w:rPr>
          <w:rFonts w:ascii="ＭＳ 明朝" w:eastAsia="ＭＳ 明朝" w:hAnsi="ＭＳ 明朝" w:cs="ＭＳ Ｐゴシック" w:hint="eastAsia"/>
          <w:color w:val="000000"/>
          <w:kern w:val="0"/>
          <w:szCs w:val="21"/>
        </w:rPr>
        <w:t>有の森林植物相</w:t>
      </w:r>
    </w:p>
    <w:p w:rsidR="00AD697D" w:rsidRPr="00AD697D" w:rsidRDefault="00AD697D" w:rsidP="00AD697D">
      <w:pPr>
        <w:widowControl/>
        <w:shd w:val="clear" w:color="auto" w:fill="FFFFFF"/>
        <w:snapToGrid w:val="0"/>
        <w:spacing w:line="360" w:lineRule="auto"/>
        <w:ind w:left="780" w:hanging="240"/>
        <w:jc w:val="left"/>
        <w:rPr>
          <w:rFonts w:ascii="ＭＳ 明朝" w:eastAsia="ＭＳ 明朝" w:hAnsi="ＭＳ 明朝" w:cs="ＭＳ Ｐゴシック"/>
          <w:color w:val="000000"/>
          <w:kern w:val="0"/>
          <w:szCs w:val="21"/>
        </w:rPr>
      </w:pPr>
      <w:r w:rsidRPr="00AD697D">
        <w:rPr>
          <w:rFonts w:ascii="ＭＳ 明朝" w:eastAsia="ＭＳ 明朝" w:hAnsi="ＭＳ 明朝" w:cs="ＭＳ Ｐゴシック" w:hint="eastAsia"/>
          <w:color w:val="000000"/>
          <w:kern w:val="0"/>
          <w:szCs w:val="21"/>
        </w:rPr>
        <w:t>ウ　代表的な原野植物群落</w:t>
      </w:r>
    </w:p>
    <w:p w:rsidR="00AD697D" w:rsidRPr="00AD697D" w:rsidRDefault="00AD697D" w:rsidP="00AD697D">
      <w:pPr>
        <w:widowControl/>
        <w:shd w:val="clear" w:color="auto" w:fill="FFFFFF"/>
        <w:snapToGrid w:val="0"/>
        <w:spacing w:line="360" w:lineRule="auto"/>
        <w:ind w:left="780" w:hanging="240"/>
        <w:jc w:val="left"/>
        <w:rPr>
          <w:rFonts w:ascii="ＭＳ 明朝" w:eastAsia="ＭＳ 明朝" w:hAnsi="ＭＳ 明朝" w:cs="ＭＳ Ｐゴシック"/>
          <w:color w:val="000000"/>
          <w:kern w:val="0"/>
          <w:szCs w:val="21"/>
        </w:rPr>
      </w:pPr>
      <w:r w:rsidRPr="00AD697D">
        <w:rPr>
          <w:rFonts w:ascii="ＭＳ 明朝" w:eastAsia="ＭＳ 明朝" w:hAnsi="ＭＳ 明朝" w:cs="ＭＳ Ｐゴシック" w:hint="eastAsia"/>
          <w:color w:val="000000"/>
          <w:kern w:val="0"/>
          <w:szCs w:val="21"/>
        </w:rPr>
        <w:t>エ　代表的な海岸植物群落</w:t>
      </w:r>
    </w:p>
    <w:p w:rsidR="00AD697D" w:rsidRPr="00AD697D" w:rsidRDefault="00AD697D" w:rsidP="00AD697D">
      <w:pPr>
        <w:widowControl/>
        <w:shd w:val="clear" w:color="auto" w:fill="FFFFFF"/>
        <w:snapToGrid w:val="0"/>
        <w:spacing w:line="360" w:lineRule="auto"/>
        <w:ind w:left="780" w:hanging="240"/>
        <w:jc w:val="left"/>
        <w:rPr>
          <w:rFonts w:ascii="ＭＳ 明朝" w:eastAsia="ＭＳ 明朝" w:hAnsi="ＭＳ 明朝" w:cs="ＭＳ Ｐゴシック"/>
          <w:color w:val="000000"/>
          <w:kern w:val="0"/>
          <w:szCs w:val="21"/>
        </w:rPr>
      </w:pPr>
      <w:r w:rsidRPr="00AD697D">
        <w:rPr>
          <w:rFonts w:ascii="ＭＳ 明朝" w:eastAsia="ＭＳ 明朝" w:hAnsi="ＭＳ 明朝" w:cs="ＭＳ Ｐゴシック" w:hint="eastAsia"/>
          <w:color w:val="000000"/>
          <w:kern w:val="0"/>
          <w:szCs w:val="21"/>
        </w:rPr>
        <w:t>オ　絶滅のおそれのある植物の自生地</w:t>
      </w:r>
    </w:p>
    <w:p w:rsidR="00AD697D" w:rsidRPr="00AD697D" w:rsidRDefault="00AD697D" w:rsidP="00AD697D">
      <w:pPr>
        <w:widowControl/>
        <w:shd w:val="clear" w:color="auto" w:fill="FFFFFF"/>
        <w:snapToGrid w:val="0"/>
        <w:spacing w:line="360" w:lineRule="auto"/>
        <w:ind w:left="780" w:hanging="240"/>
        <w:jc w:val="left"/>
        <w:rPr>
          <w:rFonts w:ascii="ＭＳ 明朝" w:eastAsia="ＭＳ 明朝" w:hAnsi="ＭＳ 明朝" w:cs="ＭＳ Ｐゴシック"/>
          <w:color w:val="000000"/>
          <w:kern w:val="0"/>
          <w:szCs w:val="21"/>
        </w:rPr>
      </w:pPr>
      <w:r w:rsidRPr="00AD697D">
        <w:rPr>
          <w:rFonts w:ascii="ＭＳ 明朝" w:eastAsia="ＭＳ 明朝" w:hAnsi="ＭＳ 明朝" w:cs="ＭＳ Ｐゴシック" w:hint="eastAsia"/>
          <w:color w:val="000000"/>
          <w:kern w:val="0"/>
          <w:szCs w:val="21"/>
        </w:rPr>
        <w:lastRenderedPageBreak/>
        <w:t>カ　植物の貴重な標本</w:t>
      </w:r>
    </w:p>
    <w:p w:rsidR="00AD697D" w:rsidRPr="00AD697D" w:rsidRDefault="00AD697D" w:rsidP="00AD697D">
      <w:pPr>
        <w:widowControl/>
        <w:shd w:val="clear" w:color="auto" w:fill="FFFFFF"/>
        <w:snapToGrid w:val="0"/>
        <w:spacing w:line="360" w:lineRule="auto"/>
        <w:ind w:left="540" w:hanging="240"/>
        <w:jc w:val="left"/>
        <w:rPr>
          <w:rFonts w:ascii="ＭＳ 明朝" w:eastAsia="ＭＳ 明朝" w:hAnsi="ＭＳ 明朝" w:cs="ＭＳ Ｐゴシック"/>
          <w:color w:val="000000"/>
          <w:kern w:val="0"/>
          <w:szCs w:val="21"/>
        </w:rPr>
      </w:pPr>
      <w:r w:rsidRPr="00AD697D">
        <w:rPr>
          <w:rFonts w:ascii="ＭＳ 明朝" w:eastAsia="ＭＳ 明朝" w:hAnsi="ＭＳ 明朝" w:cs="ＭＳ Ｐゴシック" w:hint="eastAsia"/>
          <w:color w:val="000000"/>
          <w:kern w:val="0"/>
          <w:szCs w:val="21"/>
        </w:rPr>
        <w:t>(3)　地質鉱物</w:t>
      </w:r>
    </w:p>
    <w:p w:rsidR="00AD697D" w:rsidRPr="00AD697D" w:rsidRDefault="00AD697D" w:rsidP="00AD697D">
      <w:pPr>
        <w:widowControl/>
        <w:shd w:val="clear" w:color="auto" w:fill="FFFFFF"/>
        <w:snapToGrid w:val="0"/>
        <w:spacing w:line="360" w:lineRule="auto"/>
        <w:ind w:left="780" w:hanging="240"/>
        <w:jc w:val="left"/>
        <w:rPr>
          <w:rFonts w:ascii="ＭＳ 明朝" w:eastAsia="ＭＳ 明朝" w:hAnsi="ＭＳ 明朝" w:cs="ＭＳ Ｐゴシック"/>
          <w:color w:val="000000"/>
          <w:kern w:val="0"/>
          <w:szCs w:val="21"/>
        </w:rPr>
      </w:pPr>
      <w:r w:rsidRPr="00AD697D">
        <w:rPr>
          <w:rFonts w:ascii="ＭＳ 明朝" w:eastAsia="ＭＳ 明朝" w:hAnsi="ＭＳ 明朝" w:cs="ＭＳ Ｐゴシック" w:hint="eastAsia"/>
          <w:color w:val="000000"/>
          <w:kern w:val="0"/>
          <w:szCs w:val="21"/>
        </w:rPr>
        <w:t>ア　岩石、鉱物及び化石の産出状態</w:t>
      </w:r>
    </w:p>
    <w:p w:rsidR="00AD697D" w:rsidRPr="00AD697D" w:rsidRDefault="00AD697D" w:rsidP="00AD697D">
      <w:pPr>
        <w:widowControl/>
        <w:shd w:val="clear" w:color="auto" w:fill="FFFFFF"/>
        <w:snapToGrid w:val="0"/>
        <w:spacing w:line="360" w:lineRule="auto"/>
        <w:ind w:left="780" w:hanging="240"/>
        <w:jc w:val="left"/>
        <w:rPr>
          <w:rFonts w:ascii="ＭＳ 明朝" w:eastAsia="ＭＳ 明朝" w:hAnsi="ＭＳ 明朝" w:cs="ＭＳ Ｐゴシック"/>
          <w:color w:val="000000"/>
          <w:kern w:val="0"/>
          <w:szCs w:val="21"/>
        </w:rPr>
      </w:pPr>
      <w:r w:rsidRPr="00AD697D">
        <w:rPr>
          <w:rFonts w:ascii="ＭＳ 明朝" w:eastAsia="ＭＳ 明朝" w:hAnsi="ＭＳ 明朝" w:cs="ＭＳ Ｐゴシック" w:hint="eastAsia"/>
          <w:color w:val="000000"/>
          <w:kern w:val="0"/>
          <w:szCs w:val="21"/>
        </w:rPr>
        <w:t>イ　断層、地層の整合及び不整合並びに</w:t>
      </w:r>
      <w:r w:rsidRPr="00AD697D">
        <w:rPr>
          <w:rFonts w:ascii="ＭＳ 明朝" w:eastAsia="ＭＳ 明朝" w:hAnsi="ＭＳ 明朝" w:cs="ＭＳ Ｐゴシック"/>
          <w:color w:val="000000"/>
          <w:kern w:val="0"/>
          <w:szCs w:val="21"/>
        </w:rPr>
        <w:ruby>
          <w:rubyPr>
            <w:rubyAlign w:val="distributeSpace"/>
            <w:hps w:val="15"/>
            <w:hpsRaise w:val="18"/>
            <w:hpsBaseText w:val="21"/>
            <w:lid w:val="ja-JP"/>
          </w:rubyPr>
          <w:rt>
            <w:r w:rsidR="00AD697D" w:rsidRPr="00AD697D">
              <w:rPr>
                <w:rFonts w:ascii="ＭＳ 明朝" w:eastAsia="ＭＳ 明朝" w:hAnsi="ＭＳ 明朝" w:cs="ＭＳ Ｐゴシック" w:hint="eastAsia"/>
                <w:color w:val="000000"/>
                <w:kern w:val="0"/>
                <w:sz w:val="15"/>
                <w:szCs w:val="15"/>
              </w:rPr>
              <w:t>しゆうきよく</w:t>
            </w:r>
          </w:rt>
          <w:rubyBase>
            <w:r w:rsidR="00AD697D" w:rsidRPr="00AD697D">
              <w:rPr>
                <w:rFonts w:ascii="ＭＳ 明朝" w:eastAsia="ＭＳ 明朝" w:hAnsi="ＭＳ 明朝" w:cs="ＭＳ Ｐゴシック" w:hint="eastAsia"/>
                <w:color w:val="000000"/>
                <w:kern w:val="0"/>
                <w:szCs w:val="21"/>
              </w:rPr>
              <w:t>褶曲</w:t>
            </w:r>
          </w:rubyBase>
        </w:ruby>
      </w:r>
      <w:r w:rsidRPr="00AD697D">
        <w:rPr>
          <w:rFonts w:ascii="ＭＳ 明朝" w:eastAsia="ＭＳ 明朝" w:hAnsi="ＭＳ 明朝" w:cs="ＭＳ Ｐゴシック" w:hint="eastAsia"/>
          <w:color w:val="000000"/>
          <w:kern w:val="0"/>
          <w:szCs w:val="21"/>
        </w:rPr>
        <w:t>等地殻変動に関する現象</w:t>
      </w:r>
    </w:p>
    <w:p w:rsidR="00AD697D" w:rsidRPr="00AD697D" w:rsidRDefault="00AD697D" w:rsidP="00AD697D">
      <w:pPr>
        <w:widowControl/>
        <w:shd w:val="clear" w:color="auto" w:fill="FFFFFF"/>
        <w:snapToGrid w:val="0"/>
        <w:spacing w:line="360" w:lineRule="auto"/>
        <w:ind w:left="780" w:hanging="240"/>
        <w:jc w:val="left"/>
        <w:rPr>
          <w:rFonts w:ascii="ＭＳ 明朝" w:eastAsia="ＭＳ 明朝" w:hAnsi="ＭＳ 明朝" w:cs="ＭＳ Ｐゴシック"/>
          <w:color w:val="000000"/>
          <w:kern w:val="0"/>
          <w:szCs w:val="21"/>
        </w:rPr>
      </w:pPr>
      <w:r w:rsidRPr="00AD697D">
        <w:rPr>
          <w:rFonts w:ascii="ＭＳ 明朝" w:eastAsia="ＭＳ 明朝" w:hAnsi="ＭＳ 明朝" w:cs="ＭＳ Ｐゴシック" w:hint="eastAsia"/>
          <w:color w:val="000000"/>
          <w:kern w:val="0"/>
          <w:szCs w:val="21"/>
        </w:rPr>
        <w:t>ウ　風化及び浸食に関する現象</w:t>
      </w:r>
    </w:p>
    <w:p w:rsidR="00AD697D" w:rsidRPr="00AD697D" w:rsidRDefault="00AD697D" w:rsidP="00AD697D">
      <w:pPr>
        <w:widowControl/>
        <w:shd w:val="clear" w:color="auto" w:fill="FFFFFF"/>
        <w:snapToGrid w:val="0"/>
        <w:spacing w:line="360" w:lineRule="auto"/>
        <w:ind w:left="780" w:hanging="240"/>
        <w:jc w:val="left"/>
        <w:rPr>
          <w:rFonts w:ascii="ＭＳ 明朝" w:eastAsia="ＭＳ 明朝" w:hAnsi="ＭＳ 明朝" w:cs="ＭＳ Ｐゴシック"/>
          <w:color w:val="000000"/>
          <w:kern w:val="0"/>
          <w:szCs w:val="21"/>
        </w:rPr>
      </w:pPr>
      <w:r w:rsidRPr="00AD697D">
        <w:rPr>
          <w:rFonts w:ascii="ＭＳ 明朝" w:eastAsia="ＭＳ 明朝" w:hAnsi="ＭＳ 明朝" w:cs="ＭＳ Ｐゴシック" w:hint="eastAsia"/>
          <w:color w:val="000000"/>
          <w:kern w:val="0"/>
          <w:szCs w:val="21"/>
        </w:rPr>
        <w:t>エ　洞穴</w:t>
      </w:r>
    </w:p>
    <w:p w:rsidR="00AD697D" w:rsidRDefault="00AD697D" w:rsidP="00AD697D">
      <w:pPr>
        <w:widowControl/>
        <w:shd w:val="clear" w:color="auto" w:fill="FFFFFF"/>
        <w:snapToGrid w:val="0"/>
        <w:spacing w:line="360" w:lineRule="auto"/>
        <w:ind w:left="780" w:hanging="240"/>
        <w:jc w:val="left"/>
        <w:rPr>
          <w:rFonts w:ascii="ＭＳ 明朝" w:eastAsia="ＭＳ 明朝" w:hAnsi="ＭＳ 明朝" w:cs="ＭＳ Ｐゴシック"/>
          <w:color w:val="000000"/>
          <w:kern w:val="0"/>
          <w:szCs w:val="21"/>
        </w:rPr>
      </w:pPr>
      <w:r w:rsidRPr="00AD697D">
        <w:rPr>
          <w:rFonts w:ascii="ＭＳ 明朝" w:eastAsia="ＭＳ 明朝" w:hAnsi="ＭＳ 明朝" w:cs="ＭＳ Ｐゴシック" w:hint="eastAsia"/>
          <w:color w:val="000000"/>
          <w:kern w:val="0"/>
          <w:szCs w:val="21"/>
        </w:rPr>
        <w:t>オ　岩石、鉱物及び化石の貴重な標本</w:t>
      </w:r>
    </w:p>
    <w:p w:rsidR="00C51368" w:rsidRPr="00AD697D" w:rsidRDefault="00C51368" w:rsidP="00AD697D">
      <w:pPr>
        <w:widowControl/>
        <w:shd w:val="clear" w:color="auto" w:fill="FFFFFF"/>
        <w:snapToGrid w:val="0"/>
        <w:spacing w:line="360" w:lineRule="auto"/>
        <w:ind w:left="780" w:hanging="240"/>
        <w:jc w:val="left"/>
        <w:rPr>
          <w:rFonts w:ascii="ＭＳ 明朝" w:eastAsia="ＭＳ 明朝" w:hAnsi="ＭＳ 明朝" w:cs="ＭＳ Ｐゴシック"/>
          <w:color w:val="000000"/>
          <w:kern w:val="0"/>
          <w:szCs w:val="21"/>
        </w:rPr>
      </w:pPr>
    </w:p>
    <w:p w:rsidR="00AD697D" w:rsidRPr="00AD697D" w:rsidRDefault="00AD697D" w:rsidP="00AD697D">
      <w:pPr>
        <w:widowControl/>
        <w:shd w:val="clear" w:color="auto" w:fill="FFFFFF"/>
        <w:snapToGrid w:val="0"/>
        <w:spacing w:line="360" w:lineRule="auto"/>
        <w:ind w:left="780"/>
        <w:jc w:val="left"/>
        <w:rPr>
          <w:rFonts w:ascii="ＭＳ 明朝" w:eastAsia="ＭＳ 明朝" w:hAnsi="ＭＳ 明朝" w:cs="ＭＳ Ｐゴシック"/>
          <w:color w:val="000000"/>
          <w:kern w:val="0"/>
          <w:szCs w:val="21"/>
        </w:rPr>
      </w:pPr>
      <w:r w:rsidRPr="00AD697D">
        <w:rPr>
          <w:rFonts w:ascii="ＭＳ 明朝" w:eastAsia="ＭＳ 明朝" w:hAnsi="ＭＳ 明朝" w:cs="ＭＳ Ｐゴシック" w:hint="eastAsia"/>
          <w:color w:val="000000"/>
          <w:kern w:val="0"/>
          <w:szCs w:val="21"/>
        </w:rPr>
        <w:t>附　則</w:t>
      </w:r>
    </w:p>
    <w:p w:rsidR="00AD697D" w:rsidRPr="00AD697D" w:rsidRDefault="00AD697D" w:rsidP="00AD697D">
      <w:pPr>
        <w:widowControl/>
        <w:shd w:val="clear" w:color="auto" w:fill="FFFFFF"/>
        <w:snapToGrid w:val="0"/>
        <w:spacing w:line="360" w:lineRule="auto"/>
        <w:ind w:firstLine="240"/>
        <w:jc w:val="left"/>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この告示は</w:t>
      </w:r>
      <w:r w:rsidRPr="00AD697D">
        <w:rPr>
          <w:rFonts w:ascii="ＭＳ 明朝" w:eastAsia="ＭＳ 明朝" w:hAnsi="ＭＳ 明朝" w:cs="ＭＳ Ｐゴシック" w:hint="eastAsia"/>
          <w:color w:val="000000"/>
          <w:kern w:val="0"/>
          <w:szCs w:val="21"/>
        </w:rPr>
        <w:t>、平成</w:t>
      </w:r>
      <w:r w:rsidR="005262F8">
        <w:rPr>
          <w:rFonts w:ascii="ＭＳ 明朝" w:eastAsia="ＭＳ 明朝" w:hAnsi="ＭＳ 明朝" w:cs="ＭＳ Ｐゴシック" w:hint="eastAsia"/>
          <w:color w:val="000000"/>
          <w:kern w:val="0"/>
          <w:szCs w:val="21"/>
        </w:rPr>
        <w:t>27</w:t>
      </w:r>
      <w:r w:rsidRPr="00AD697D">
        <w:rPr>
          <w:rFonts w:ascii="ＭＳ 明朝" w:eastAsia="ＭＳ 明朝" w:hAnsi="ＭＳ 明朝" w:cs="ＭＳ Ｐゴシック" w:hint="eastAsia"/>
          <w:color w:val="000000"/>
          <w:kern w:val="0"/>
          <w:szCs w:val="21"/>
        </w:rPr>
        <w:t>年</w:t>
      </w:r>
      <w:r w:rsidR="005262F8">
        <w:rPr>
          <w:rFonts w:ascii="ＭＳ 明朝" w:eastAsia="ＭＳ 明朝" w:hAnsi="ＭＳ 明朝" w:cs="ＭＳ Ｐゴシック" w:hint="eastAsia"/>
          <w:color w:val="000000"/>
          <w:kern w:val="0"/>
          <w:szCs w:val="21"/>
        </w:rPr>
        <w:t>3</w:t>
      </w:r>
      <w:r w:rsidRPr="00AD697D">
        <w:rPr>
          <w:rFonts w:ascii="ＭＳ 明朝" w:eastAsia="ＭＳ 明朝" w:hAnsi="ＭＳ 明朝" w:cs="ＭＳ Ｐゴシック" w:hint="eastAsia"/>
          <w:color w:val="000000"/>
          <w:kern w:val="0"/>
          <w:szCs w:val="21"/>
        </w:rPr>
        <w:t>月</w:t>
      </w:r>
      <w:r w:rsidR="005262F8">
        <w:rPr>
          <w:rFonts w:ascii="ＭＳ 明朝" w:eastAsia="ＭＳ 明朝" w:hAnsi="ＭＳ 明朝" w:cs="ＭＳ Ｐゴシック" w:hint="eastAsia"/>
          <w:color w:val="000000"/>
          <w:kern w:val="0"/>
          <w:szCs w:val="21"/>
        </w:rPr>
        <w:t>5</w:t>
      </w:r>
      <w:r w:rsidRPr="00AD697D">
        <w:rPr>
          <w:rFonts w:ascii="ＭＳ 明朝" w:eastAsia="ＭＳ 明朝" w:hAnsi="ＭＳ 明朝" w:cs="ＭＳ Ｐゴシック" w:hint="eastAsia"/>
          <w:color w:val="000000"/>
          <w:kern w:val="0"/>
          <w:szCs w:val="21"/>
        </w:rPr>
        <w:t>日から施行する。</w:t>
      </w:r>
    </w:p>
    <w:p w:rsidR="00AD697D" w:rsidRPr="00AD697D" w:rsidRDefault="00AD697D" w:rsidP="00AD697D">
      <w:pPr>
        <w:widowControl/>
        <w:shd w:val="clear" w:color="auto" w:fill="FFFFFF"/>
        <w:snapToGrid w:val="0"/>
        <w:spacing w:line="360" w:lineRule="auto"/>
        <w:jc w:val="left"/>
        <w:rPr>
          <w:rFonts w:ascii="ＭＳ 明朝" w:eastAsia="ＭＳ 明朝" w:hAnsi="ＭＳ 明朝" w:cs="ＭＳ Ｐゴシック"/>
          <w:vanish/>
          <w:color w:val="000000"/>
          <w:kern w:val="0"/>
          <w:szCs w:val="21"/>
        </w:rPr>
      </w:pPr>
      <w:r w:rsidRPr="00AD697D">
        <w:rPr>
          <w:rFonts w:ascii="ＭＳ 明朝" w:eastAsia="ＭＳ 明朝" w:hAnsi="ＭＳ 明朝" w:cs="ＭＳ Ｐゴシック" w:hint="eastAsia"/>
          <w:vanish/>
          <w:color w:val="000000"/>
          <w:kern w:val="0"/>
          <w:szCs w:val="21"/>
        </w:rPr>
        <w:t xml:space="preserve"> </w:t>
      </w:r>
    </w:p>
    <w:p w:rsidR="00AD697D" w:rsidRPr="00AD697D" w:rsidRDefault="00AD697D" w:rsidP="00AD697D">
      <w:pPr>
        <w:widowControl/>
        <w:shd w:val="clear" w:color="auto" w:fill="FFFFFF"/>
        <w:snapToGrid w:val="0"/>
        <w:spacing w:line="360" w:lineRule="auto"/>
        <w:jc w:val="left"/>
        <w:rPr>
          <w:rFonts w:ascii="ＭＳ 明朝" w:eastAsia="ＭＳ 明朝" w:hAnsi="ＭＳ 明朝" w:cs="ＭＳ Ｐゴシック"/>
          <w:vanish/>
          <w:color w:val="000000"/>
          <w:kern w:val="0"/>
          <w:szCs w:val="21"/>
        </w:rPr>
      </w:pPr>
      <w:r w:rsidRPr="00AD697D">
        <w:rPr>
          <w:rFonts w:ascii="ＭＳ 明朝" w:eastAsia="ＭＳ 明朝" w:hAnsi="ＭＳ 明朝" w:cs="ＭＳ Ｐゴシック" w:hint="eastAsia"/>
          <w:vanish/>
          <w:color w:val="000000"/>
          <w:kern w:val="0"/>
          <w:szCs w:val="21"/>
        </w:rPr>
        <w:t xml:space="preserve">第7編 教　　育/第4章 文化財 </w:t>
      </w:r>
    </w:p>
    <w:p w:rsidR="00AD697D" w:rsidRPr="00AD697D" w:rsidRDefault="00AD697D" w:rsidP="00AD697D">
      <w:pPr>
        <w:widowControl/>
        <w:snapToGrid w:val="0"/>
        <w:spacing w:line="360" w:lineRule="auto"/>
        <w:jc w:val="left"/>
        <w:rPr>
          <w:rFonts w:ascii="ＭＳ 明朝" w:eastAsia="ＭＳ 明朝" w:hAnsi="ＭＳ 明朝" w:cs="ＭＳ Ｐゴシック"/>
          <w:vanish/>
          <w:color w:val="000000"/>
          <w:kern w:val="0"/>
          <w:sz w:val="18"/>
          <w:szCs w:val="18"/>
        </w:rPr>
      </w:pPr>
      <w:r w:rsidRPr="00AD697D">
        <w:rPr>
          <w:rFonts w:ascii="ＭＳ 明朝" w:eastAsia="ＭＳ 明朝" w:hAnsi="ＭＳ 明朝" w:cs="ＭＳ Ｐゴシック" w:hint="eastAsia"/>
          <w:vanish/>
          <w:color w:val="000000"/>
          <w:kern w:val="0"/>
          <w:sz w:val="18"/>
          <w:szCs w:val="18"/>
        </w:rPr>
        <w:t>e000000008</w:t>
      </w:r>
    </w:p>
    <w:p w:rsidR="00AD697D" w:rsidRPr="00AD697D" w:rsidRDefault="00AD697D" w:rsidP="00AD697D">
      <w:pPr>
        <w:widowControl/>
        <w:snapToGrid w:val="0"/>
        <w:spacing w:line="360" w:lineRule="auto"/>
        <w:jc w:val="left"/>
        <w:rPr>
          <w:rFonts w:ascii="ＭＳ 明朝" w:eastAsia="ＭＳ 明朝" w:hAnsi="ＭＳ 明朝" w:cs="ＭＳ Ｐゴシック"/>
          <w:vanish/>
          <w:color w:val="000000"/>
          <w:kern w:val="0"/>
          <w:sz w:val="18"/>
          <w:szCs w:val="18"/>
        </w:rPr>
      </w:pPr>
      <w:r w:rsidRPr="00AD697D">
        <w:rPr>
          <w:rFonts w:ascii="ＭＳ 明朝" w:eastAsia="ＭＳ 明朝" w:hAnsi="ＭＳ 明朝" w:cs="ＭＳ Ｐゴシック" w:hint="eastAsia"/>
          <w:vanish/>
          <w:color w:val="000000"/>
          <w:kern w:val="0"/>
          <w:sz w:val="18"/>
          <w:szCs w:val="18"/>
        </w:rPr>
        <w:t>e000000008</w:t>
      </w:r>
    </w:p>
    <w:p w:rsidR="00AD697D" w:rsidRPr="00AD697D" w:rsidRDefault="00AD697D" w:rsidP="00AD697D">
      <w:pPr>
        <w:widowControl/>
        <w:snapToGrid w:val="0"/>
        <w:spacing w:line="360" w:lineRule="auto"/>
        <w:jc w:val="left"/>
        <w:rPr>
          <w:rFonts w:ascii="ＭＳ 明朝" w:eastAsia="ＭＳ 明朝" w:hAnsi="ＭＳ 明朝" w:cs="ＭＳ Ｐゴシック"/>
          <w:vanish/>
          <w:color w:val="000000"/>
          <w:kern w:val="0"/>
          <w:sz w:val="18"/>
          <w:szCs w:val="18"/>
        </w:rPr>
      </w:pPr>
      <w:r w:rsidRPr="00AD697D">
        <w:rPr>
          <w:rFonts w:ascii="ＭＳ 明朝" w:eastAsia="ＭＳ 明朝" w:hAnsi="ＭＳ 明朝" w:cs="ＭＳ Ｐゴシック" w:hint="eastAsia"/>
          <w:vanish/>
          <w:color w:val="000000"/>
          <w:kern w:val="0"/>
          <w:sz w:val="18"/>
          <w:szCs w:val="18"/>
        </w:rPr>
        <w:t>e000000007</w:t>
      </w:r>
    </w:p>
    <w:p w:rsidR="00AD697D" w:rsidRPr="00AD697D" w:rsidRDefault="00AD697D" w:rsidP="00AD697D">
      <w:pPr>
        <w:widowControl/>
        <w:snapToGrid w:val="0"/>
        <w:spacing w:line="360" w:lineRule="auto"/>
        <w:jc w:val="left"/>
        <w:rPr>
          <w:rFonts w:ascii="ＭＳ 明朝" w:eastAsia="ＭＳ 明朝" w:hAnsi="ＭＳ 明朝" w:cs="ＭＳ Ｐゴシック"/>
          <w:vanish/>
          <w:color w:val="000000"/>
          <w:kern w:val="0"/>
          <w:sz w:val="18"/>
          <w:szCs w:val="18"/>
        </w:rPr>
      </w:pPr>
      <w:r w:rsidRPr="00AD697D">
        <w:rPr>
          <w:rFonts w:ascii="ＭＳ 明朝" w:eastAsia="ＭＳ 明朝" w:hAnsi="ＭＳ 明朝" w:cs="ＭＳ Ｐゴシック" w:hint="eastAsia"/>
          <w:vanish/>
          <w:color w:val="000000"/>
          <w:kern w:val="0"/>
          <w:sz w:val="18"/>
          <w:szCs w:val="18"/>
        </w:rPr>
        <w:t>e000000127</w:t>
      </w:r>
    </w:p>
    <w:p w:rsidR="00AD697D" w:rsidRPr="00AD697D" w:rsidRDefault="00AD697D" w:rsidP="00AD697D">
      <w:pPr>
        <w:widowControl/>
        <w:snapToGrid w:val="0"/>
        <w:spacing w:line="360" w:lineRule="auto"/>
        <w:jc w:val="left"/>
        <w:rPr>
          <w:rFonts w:ascii="ＭＳ 明朝" w:eastAsia="ＭＳ 明朝" w:hAnsi="ＭＳ 明朝" w:cs="ＭＳ Ｐゴシック"/>
          <w:vanish/>
          <w:color w:val="000000"/>
          <w:kern w:val="0"/>
          <w:sz w:val="18"/>
          <w:szCs w:val="18"/>
        </w:rPr>
      </w:pPr>
      <w:r w:rsidRPr="00AD697D">
        <w:rPr>
          <w:rFonts w:ascii="ＭＳ 明朝" w:eastAsia="ＭＳ 明朝" w:hAnsi="ＭＳ 明朝" w:cs="ＭＳ Ｐゴシック" w:hint="eastAsia"/>
          <w:vanish/>
          <w:color w:val="000000"/>
          <w:kern w:val="0"/>
          <w:sz w:val="18"/>
          <w:szCs w:val="18"/>
        </w:rPr>
        <w:t>e000000130</w:t>
      </w:r>
    </w:p>
    <w:p w:rsidR="00AD697D" w:rsidRPr="00AD697D" w:rsidRDefault="00AD697D" w:rsidP="00AD697D">
      <w:pPr>
        <w:widowControl/>
        <w:snapToGrid w:val="0"/>
        <w:spacing w:line="360" w:lineRule="auto"/>
        <w:jc w:val="left"/>
        <w:rPr>
          <w:rFonts w:ascii="ＭＳ 明朝" w:eastAsia="ＭＳ 明朝" w:hAnsi="ＭＳ 明朝" w:cs="ＭＳ Ｐゴシック"/>
          <w:vanish/>
          <w:color w:val="000000"/>
          <w:kern w:val="0"/>
          <w:sz w:val="18"/>
          <w:szCs w:val="18"/>
        </w:rPr>
      </w:pPr>
      <w:r w:rsidRPr="00AD697D">
        <w:rPr>
          <w:rFonts w:ascii="ＭＳ 明朝" w:eastAsia="ＭＳ 明朝" w:hAnsi="ＭＳ 明朝" w:cs="ＭＳ Ｐゴシック" w:hint="eastAsia"/>
          <w:vanish/>
          <w:color w:val="000000"/>
          <w:kern w:val="0"/>
          <w:sz w:val="18"/>
          <w:szCs w:val="18"/>
        </w:rPr>
        <w:t>e000000129</w:t>
      </w:r>
    </w:p>
    <w:p w:rsidR="00384AE3" w:rsidRDefault="00384AE3" w:rsidP="00AD697D">
      <w:pPr>
        <w:snapToGrid w:val="0"/>
        <w:spacing w:line="360" w:lineRule="auto"/>
        <w:jc w:val="left"/>
      </w:pPr>
    </w:p>
    <w:sectPr w:rsidR="00384AE3">
      <w:headerReference w:type="even" r:id="rId11"/>
      <w:headerReference w:type="default" r:id="rId12"/>
      <w:footerReference w:type="even" r:id="rId13"/>
      <w:footerReference w:type="default" r:id="rId14"/>
      <w:headerReference w:type="first" r:id="rId15"/>
      <w:footerReference w:type="first" r:id="rId1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34E8" w:rsidRDefault="006934E8" w:rsidP="006934E8">
      <w:r>
        <w:separator/>
      </w:r>
    </w:p>
  </w:endnote>
  <w:endnote w:type="continuationSeparator" w:id="0">
    <w:p w:rsidR="006934E8" w:rsidRDefault="006934E8" w:rsidP="006934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7848" w:rsidRDefault="006A7848">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7848" w:rsidRDefault="006A7848">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7848" w:rsidRDefault="006A784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34E8" w:rsidRDefault="006934E8" w:rsidP="006934E8">
      <w:r>
        <w:separator/>
      </w:r>
    </w:p>
  </w:footnote>
  <w:footnote w:type="continuationSeparator" w:id="0">
    <w:p w:rsidR="006934E8" w:rsidRDefault="006934E8" w:rsidP="006934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7848" w:rsidRDefault="006A7848">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72EE" w:rsidRDefault="009C72EE">
    <w:pPr>
      <w:pStyle w:val="a5"/>
    </w:pPr>
  </w:p>
  <w:p w:rsidR="009C72EE" w:rsidRDefault="009C72EE" w:rsidP="009C72EE">
    <w:pPr>
      <w:pStyle w:val="a5"/>
      <w:jc w:val="right"/>
    </w:pPr>
    <w:r>
      <w:rPr>
        <w:rFonts w:hint="eastAsia"/>
      </w:rPr>
      <w:t>資料</w:t>
    </w:r>
    <w:r w:rsidR="006A7848">
      <w:rPr>
        <w:rFonts w:hint="eastAsia"/>
      </w:rPr>
      <w:t>２</w:t>
    </w:r>
    <w:bookmarkStart w:id="0" w:name="_GoBack"/>
    <w:bookmarkEnd w:id="0"/>
  </w:p>
  <w:p w:rsidR="00A3740F" w:rsidRDefault="00A3740F" w:rsidP="009C72EE">
    <w:pPr>
      <w:pStyle w:val="a5"/>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7848" w:rsidRDefault="006A7848">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2B73F4"/>
    <w:multiLevelType w:val="multilevel"/>
    <w:tmpl w:val="70C6D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18A3FD6"/>
    <w:multiLevelType w:val="multilevel"/>
    <w:tmpl w:val="6BD2F1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97D"/>
    <w:rsid w:val="00064735"/>
    <w:rsid w:val="00087728"/>
    <w:rsid w:val="002F52BF"/>
    <w:rsid w:val="00384AE3"/>
    <w:rsid w:val="005262F8"/>
    <w:rsid w:val="005944BE"/>
    <w:rsid w:val="006073CC"/>
    <w:rsid w:val="006934E8"/>
    <w:rsid w:val="006A7848"/>
    <w:rsid w:val="009C72EE"/>
    <w:rsid w:val="00A06F6D"/>
    <w:rsid w:val="00A3740F"/>
    <w:rsid w:val="00AD697D"/>
    <w:rsid w:val="00C51368"/>
    <w:rsid w:val="00DE55E1"/>
    <w:rsid w:val="00FD4A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docId w15:val="{3CF33C82-D8E4-4FFE-A92A-69612ECD0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E55E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E55E1"/>
    <w:rPr>
      <w:rFonts w:asciiTheme="majorHAnsi" w:eastAsiaTheme="majorEastAsia" w:hAnsiTheme="majorHAnsi" w:cstheme="majorBidi"/>
      <w:sz w:val="18"/>
      <w:szCs w:val="18"/>
    </w:rPr>
  </w:style>
  <w:style w:type="paragraph" w:styleId="a5">
    <w:name w:val="header"/>
    <w:basedOn w:val="a"/>
    <w:link w:val="a6"/>
    <w:uiPriority w:val="99"/>
    <w:unhideWhenUsed/>
    <w:rsid w:val="006934E8"/>
    <w:pPr>
      <w:tabs>
        <w:tab w:val="center" w:pos="4252"/>
        <w:tab w:val="right" w:pos="8504"/>
      </w:tabs>
      <w:snapToGrid w:val="0"/>
    </w:pPr>
  </w:style>
  <w:style w:type="character" w:customStyle="1" w:styleId="a6">
    <w:name w:val="ヘッダー (文字)"/>
    <w:basedOn w:val="a0"/>
    <w:link w:val="a5"/>
    <w:uiPriority w:val="99"/>
    <w:rsid w:val="006934E8"/>
  </w:style>
  <w:style w:type="paragraph" w:styleId="a7">
    <w:name w:val="footer"/>
    <w:basedOn w:val="a"/>
    <w:link w:val="a8"/>
    <w:uiPriority w:val="99"/>
    <w:unhideWhenUsed/>
    <w:rsid w:val="006934E8"/>
    <w:pPr>
      <w:tabs>
        <w:tab w:val="center" w:pos="4252"/>
        <w:tab w:val="right" w:pos="8504"/>
      </w:tabs>
      <w:snapToGrid w:val="0"/>
    </w:pPr>
  </w:style>
  <w:style w:type="character" w:customStyle="1" w:styleId="a8">
    <w:name w:val="フッター (文字)"/>
    <w:basedOn w:val="a0"/>
    <w:link w:val="a7"/>
    <w:uiPriority w:val="99"/>
    <w:rsid w:val="006934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488890">
      <w:bodyDiv w:val="1"/>
      <w:marLeft w:val="0"/>
      <w:marRight w:val="0"/>
      <w:marTop w:val="0"/>
      <w:marBottom w:val="0"/>
      <w:divBdr>
        <w:top w:val="none" w:sz="0" w:space="0" w:color="auto"/>
        <w:left w:val="none" w:sz="0" w:space="0" w:color="auto"/>
        <w:bottom w:val="none" w:sz="0" w:space="0" w:color="auto"/>
        <w:right w:val="none" w:sz="0" w:space="0" w:color="auto"/>
      </w:divBdr>
      <w:divsChild>
        <w:div w:id="1650405076">
          <w:marLeft w:val="0"/>
          <w:marRight w:val="0"/>
          <w:marTop w:val="0"/>
          <w:marBottom w:val="0"/>
          <w:divBdr>
            <w:top w:val="none" w:sz="0" w:space="0" w:color="auto"/>
            <w:left w:val="none" w:sz="0" w:space="0" w:color="auto"/>
            <w:bottom w:val="none" w:sz="0" w:space="0" w:color="auto"/>
            <w:right w:val="none" w:sz="0" w:space="0" w:color="auto"/>
          </w:divBdr>
          <w:divsChild>
            <w:div w:id="1974865378">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638491736">
                  <w:marLeft w:val="-4275"/>
                  <w:marRight w:val="0"/>
                  <w:marTop w:val="0"/>
                  <w:marBottom w:val="0"/>
                  <w:divBdr>
                    <w:top w:val="none" w:sz="0" w:space="0" w:color="auto"/>
                    <w:left w:val="none" w:sz="0" w:space="0" w:color="auto"/>
                    <w:bottom w:val="none" w:sz="0" w:space="0" w:color="auto"/>
                    <w:right w:val="none" w:sz="0" w:space="0" w:color="auto"/>
                  </w:divBdr>
                  <w:divsChild>
                    <w:div w:id="2074960362">
                      <w:marLeft w:val="4275"/>
                      <w:marRight w:val="0"/>
                      <w:marTop w:val="0"/>
                      <w:marBottom w:val="0"/>
                      <w:divBdr>
                        <w:top w:val="single" w:sz="6" w:space="11" w:color="4682B4"/>
                        <w:left w:val="single" w:sz="6" w:space="11" w:color="4682B4"/>
                        <w:bottom w:val="single" w:sz="6" w:space="11" w:color="4682B4"/>
                        <w:right w:val="single" w:sz="6" w:space="11" w:color="4682B4"/>
                      </w:divBdr>
                      <w:divsChild>
                        <w:div w:id="229314184">
                          <w:marLeft w:val="0"/>
                          <w:marRight w:val="0"/>
                          <w:marTop w:val="0"/>
                          <w:marBottom w:val="0"/>
                          <w:divBdr>
                            <w:top w:val="none" w:sz="0" w:space="0" w:color="auto"/>
                            <w:left w:val="none" w:sz="0" w:space="0" w:color="auto"/>
                            <w:bottom w:val="none" w:sz="0" w:space="0" w:color="auto"/>
                            <w:right w:val="none" w:sz="0" w:space="0" w:color="auto"/>
                          </w:divBdr>
                          <w:divsChild>
                            <w:div w:id="68888274">
                              <w:marLeft w:val="0"/>
                              <w:marRight w:val="0"/>
                              <w:marTop w:val="0"/>
                              <w:marBottom w:val="0"/>
                              <w:divBdr>
                                <w:top w:val="none" w:sz="0" w:space="0" w:color="auto"/>
                                <w:left w:val="none" w:sz="0" w:space="0" w:color="auto"/>
                                <w:bottom w:val="none" w:sz="0" w:space="0" w:color="auto"/>
                                <w:right w:val="none" w:sz="0" w:space="0" w:color="auto"/>
                              </w:divBdr>
                              <w:divsChild>
                                <w:div w:id="254168903">
                                  <w:marLeft w:val="0"/>
                                  <w:marRight w:val="0"/>
                                  <w:marTop w:val="0"/>
                                  <w:marBottom w:val="0"/>
                                  <w:divBdr>
                                    <w:top w:val="none" w:sz="0" w:space="0" w:color="auto"/>
                                    <w:left w:val="none" w:sz="0" w:space="0" w:color="auto"/>
                                    <w:bottom w:val="none" w:sz="0" w:space="0" w:color="auto"/>
                                    <w:right w:val="none" w:sz="0" w:space="0" w:color="auto"/>
                                  </w:divBdr>
                                  <w:divsChild>
                                    <w:div w:id="123524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120375">
                              <w:marLeft w:val="0"/>
                              <w:marRight w:val="0"/>
                              <w:marTop w:val="0"/>
                              <w:marBottom w:val="0"/>
                              <w:divBdr>
                                <w:top w:val="none" w:sz="0" w:space="0" w:color="auto"/>
                                <w:left w:val="none" w:sz="0" w:space="0" w:color="auto"/>
                                <w:bottom w:val="none" w:sz="0" w:space="0" w:color="auto"/>
                                <w:right w:val="none" w:sz="0" w:space="0" w:color="auto"/>
                              </w:divBdr>
                              <w:divsChild>
                                <w:div w:id="489370179">
                                  <w:marLeft w:val="0"/>
                                  <w:marRight w:val="0"/>
                                  <w:marTop w:val="0"/>
                                  <w:marBottom w:val="0"/>
                                  <w:divBdr>
                                    <w:top w:val="none" w:sz="0" w:space="0" w:color="auto"/>
                                    <w:left w:val="none" w:sz="0" w:space="0" w:color="auto"/>
                                    <w:bottom w:val="none" w:sz="0" w:space="0" w:color="auto"/>
                                    <w:right w:val="none" w:sz="0" w:space="0" w:color="auto"/>
                                  </w:divBdr>
                                  <w:divsChild>
                                    <w:div w:id="126087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145499">
                              <w:marLeft w:val="0"/>
                              <w:marRight w:val="0"/>
                              <w:marTop w:val="0"/>
                              <w:marBottom w:val="0"/>
                              <w:divBdr>
                                <w:top w:val="none" w:sz="0" w:space="0" w:color="auto"/>
                                <w:left w:val="none" w:sz="0" w:space="0" w:color="auto"/>
                                <w:bottom w:val="none" w:sz="0" w:space="0" w:color="auto"/>
                                <w:right w:val="none" w:sz="0" w:space="0" w:color="auto"/>
                              </w:divBdr>
                              <w:divsChild>
                                <w:div w:id="1894467651">
                                  <w:marLeft w:val="0"/>
                                  <w:marRight w:val="0"/>
                                  <w:marTop w:val="0"/>
                                  <w:marBottom w:val="0"/>
                                  <w:divBdr>
                                    <w:top w:val="none" w:sz="0" w:space="0" w:color="auto"/>
                                    <w:left w:val="none" w:sz="0" w:space="0" w:color="auto"/>
                                    <w:bottom w:val="none" w:sz="0" w:space="0" w:color="auto"/>
                                    <w:right w:val="none" w:sz="0" w:space="0" w:color="auto"/>
                                  </w:divBdr>
                                  <w:divsChild>
                                    <w:div w:id="162885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951326">
                              <w:marLeft w:val="0"/>
                              <w:marRight w:val="0"/>
                              <w:marTop w:val="0"/>
                              <w:marBottom w:val="0"/>
                              <w:divBdr>
                                <w:top w:val="none" w:sz="0" w:space="0" w:color="auto"/>
                                <w:left w:val="none" w:sz="0" w:space="0" w:color="auto"/>
                                <w:bottom w:val="none" w:sz="0" w:space="0" w:color="auto"/>
                                <w:right w:val="none" w:sz="0" w:space="0" w:color="auto"/>
                              </w:divBdr>
                              <w:divsChild>
                                <w:div w:id="10036967">
                                  <w:marLeft w:val="0"/>
                                  <w:marRight w:val="0"/>
                                  <w:marTop w:val="0"/>
                                  <w:marBottom w:val="0"/>
                                  <w:divBdr>
                                    <w:top w:val="none" w:sz="0" w:space="0" w:color="auto"/>
                                    <w:left w:val="none" w:sz="0" w:space="0" w:color="auto"/>
                                    <w:bottom w:val="none" w:sz="0" w:space="0" w:color="auto"/>
                                    <w:right w:val="none" w:sz="0" w:space="0" w:color="auto"/>
                                  </w:divBdr>
                                  <w:divsChild>
                                    <w:div w:id="119527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745947">
                              <w:marLeft w:val="0"/>
                              <w:marRight w:val="0"/>
                              <w:marTop w:val="0"/>
                              <w:marBottom w:val="0"/>
                              <w:divBdr>
                                <w:top w:val="none" w:sz="0" w:space="0" w:color="auto"/>
                                <w:left w:val="none" w:sz="0" w:space="0" w:color="auto"/>
                                <w:bottom w:val="none" w:sz="0" w:space="0" w:color="auto"/>
                                <w:right w:val="none" w:sz="0" w:space="0" w:color="auto"/>
                              </w:divBdr>
                              <w:divsChild>
                                <w:div w:id="128743986">
                                  <w:marLeft w:val="0"/>
                                  <w:marRight w:val="0"/>
                                  <w:marTop w:val="0"/>
                                  <w:marBottom w:val="0"/>
                                  <w:divBdr>
                                    <w:top w:val="none" w:sz="0" w:space="0" w:color="auto"/>
                                    <w:left w:val="none" w:sz="0" w:space="0" w:color="auto"/>
                                    <w:bottom w:val="none" w:sz="0" w:space="0" w:color="auto"/>
                                    <w:right w:val="none" w:sz="0" w:space="0" w:color="auto"/>
                                  </w:divBdr>
                                </w:div>
                              </w:divsChild>
                            </w:div>
                            <w:div w:id="1192643284">
                              <w:marLeft w:val="0"/>
                              <w:marRight w:val="0"/>
                              <w:marTop w:val="0"/>
                              <w:marBottom w:val="0"/>
                              <w:divBdr>
                                <w:top w:val="none" w:sz="0" w:space="0" w:color="auto"/>
                                <w:left w:val="none" w:sz="0" w:space="0" w:color="auto"/>
                                <w:bottom w:val="none" w:sz="0" w:space="0" w:color="auto"/>
                                <w:right w:val="none" w:sz="0" w:space="0" w:color="auto"/>
                              </w:divBdr>
                              <w:divsChild>
                                <w:div w:id="714157725">
                                  <w:marLeft w:val="0"/>
                                  <w:marRight w:val="0"/>
                                  <w:marTop w:val="0"/>
                                  <w:marBottom w:val="0"/>
                                  <w:divBdr>
                                    <w:top w:val="none" w:sz="0" w:space="0" w:color="auto"/>
                                    <w:left w:val="none" w:sz="0" w:space="0" w:color="auto"/>
                                    <w:bottom w:val="none" w:sz="0" w:space="0" w:color="auto"/>
                                    <w:right w:val="none" w:sz="0" w:space="0" w:color="auto"/>
                                  </w:divBdr>
                                </w:div>
                              </w:divsChild>
                            </w:div>
                            <w:div w:id="2104110319">
                              <w:marLeft w:val="0"/>
                              <w:marRight w:val="0"/>
                              <w:marTop w:val="0"/>
                              <w:marBottom w:val="0"/>
                              <w:divBdr>
                                <w:top w:val="none" w:sz="0" w:space="0" w:color="auto"/>
                                <w:left w:val="none" w:sz="0" w:space="0" w:color="auto"/>
                                <w:bottom w:val="none" w:sz="0" w:space="0" w:color="auto"/>
                                <w:right w:val="none" w:sz="0" w:space="0" w:color="auto"/>
                              </w:divBdr>
                              <w:divsChild>
                                <w:div w:id="1127310977">
                                  <w:marLeft w:val="0"/>
                                  <w:marRight w:val="0"/>
                                  <w:marTop w:val="0"/>
                                  <w:marBottom w:val="0"/>
                                  <w:divBdr>
                                    <w:top w:val="none" w:sz="0" w:space="0" w:color="auto"/>
                                    <w:left w:val="none" w:sz="0" w:space="0" w:color="auto"/>
                                    <w:bottom w:val="none" w:sz="0" w:space="0" w:color="auto"/>
                                    <w:right w:val="none" w:sz="0" w:space="0" w:color="auto"/>
                                  </w:divBdr>
                                </w:div>
                              </w:divsChild>
                            </w:div>
                            <w:div w:id="174810762">
                              <w:marLeft w:val="0"/>
                              <w:marRight w:val="0"/>
                              <w:marTop w:val="0"/>
                              <w:marBottom w:val="0"/>
                              <w:divBdr>
                                <w:top w:val="none" w:sz="0" w:space="0" w:color="auto"/>
                                <w:left w:val="none" w:sz="0" w:space="0" w:color="auto"/>
                                <w:bottom w:val="none" w:sz="0" w:space="0" w:color="auto"/>
                                <w:right w:val="none" w:sz="0" w:space="0" w:color="auto"/>
                              </w:divBdr>
                              <w:divsChild>
                                <w:div w:id="1661618258">
                                  <w:marLeft w:val="0"/>
                                  <w:marRight w:val="0"/>
                                  <w:marTop w:val="0"/>
                                  <w:marBottom w:val="0"/>
                                  <w:divBdr>
                                    <w:top w:val="none" w:sz="0" w:space="0" w:color="auto"/>
                                    <w:left w:val="none" w:sz="0" w:space="0" w:color="auto"/>
                                    <w:bottom w:val="none" w:sz="0" w:space="0" w:color="auto"/>
                                    <w:right w:val="none" w:sz="0" w:space="0" w:color="auto"/>
                                  </w:divBdr>
                                </w:div>
                              </w:divsChild>
                            </w:div>
                            <w:div w:id="2062629265">
                              <w:marLeft w:val="0"/>
                              <w:marRight w:val="0"/>
                              <w:marTop w:val="0"/>
                              <w:marBottom w:val="0"/>
                              <w:divBdr>
                                <w:top w:val="none" w:sz="0" w:space="0" w:color="auto"/>
                                <w:left w:val="none" w:sz="0" w:space="0" w:color="auto"/>
                                <w:bottom w:val="none" w:sz="0" w:space="0" w:color="auto"/>
                                <w:right w:val="none" w:sz="0" w:space="0" w:color="auto"/>
                              </w:divBdr>
                              <w:divsChild>
                                <w:div w:id="1470704686">
                                  <w:marLeft w:val="0"/>
                                  <w:marRight w:val="0"/>
                                  <w:marTop w:val="0"/>
                                  <w:marBottom w:val="0"/>
                                  <w:divBdr>
                                    <w:top w:val="none" w:sz="0" w:space="0" w:color="auto"/>
                                    <w:left w:val="none" w:sz="0" w:space="0" w:color="auto"/>
                                    <w:bottom w:val="none" w:sz="0" w:space="0" w:color="auto"/>
                                    <w:right w:val="none" w:sz="0" w:space="0" w:color="auto"/>
                                  </w:divBdr>
                                </w:div>
                              </w:divsChild>
                            </w:div>
                            <w:div w:id="1673339981">
                              <w:marLeft w:val="0"/>
                              <w:marRight w:val="0"/>
                              <w:marTop w:val="0"/>
                              <w:marBottom w:val="0"/>
                              <w:divBdr>
                                <w:top w:val="none" w:sz="0" w:space="0" w:color="auto"/>
                                <w:left w:val="none" w:sz="0" w:space="0" w:color="auto"/>
                                <w:bottom w:val="none" w:sz="0" w:space="0" w:color="auto"/>
                                <w:right w:val="none" w:sz="0" w:space="0" w:color="auto"/>
                              </w:divBdr>
                              <w:divsChild>
                                <w:div w:id="314378840">
                                  <w:marLeft w:val="0"/>
                                  <w:marRight w:val="0"/>
                                  <w:marTop w:val="0"/>
                                  <w:marBottom w:val="0"/>
                                  <w:divBdr>
                                    <w:top w:val="none" w:sz="0" w:space="0" w:color="auto"/>
                                    <w:left w:val="none" w:sz="0" w:space="0" w:color="auto"/>
                                    <w:bottom w:val="none" w:sz="0" w:space="0" w:color="auto"/>
                                    <w:right w:val="none" w:sz="0" w:space="0" w:color="auto"/>
                                  </w:divBdr>
                                </w:div>
                              </w:divsChild>
                            </w:div>
                            <w:div w:id="476872485">
                              <w:marLeft w:val="0"/>
                              <w:marRight w:val="0"/>
                              <w:marTop w:val="0"/>
                              <w:marBottom w:val="0"/>
                              <w:divBdr>
                                <w:top w:val="none" w:sz="0" w:space="0" w:color="auto"/>
                                <w:left w:val="none" w:sz="0" w:space="0" w:color="auto"/>
                                <w:bottom w:val="none" w:sz="0" w:space="0" w:color="auto"/>
                                <w:right w:val="none" w:sz="0" w:space="0" w:color="auto"/>
                              </w:divBdr>
                              <w:divsChild>
                                <w:div w:id="613556377">
                                  <w:marLeft w:val="0"/>
                                  <w:marRight w:val="0"/>
                                  <w:marTop w:val="0"/>
                                  <w:marBottom w:val="0"/>
                                  <w:divBdr>
                                    <w:top w:val="none" w:sz="0" w:space="0" w:color="auto"/>
                                    <w:left w:val="none" w:sz="0" w:space="0" w:color="auto"/>
                                    <w:bottom w:val="none" w:sz="0" w:space="0" w:color="auto"/>
                                    <w:right w:val="none" w:sz="0" w:space="0" w:color="auto"/>
                                  </w:divBdr>
                                </w:div>
                              </w:divsChild>
                            </w:div>
                            <w:div w:id="1949238942">
                              <w:marLeft w:val="0"/>
                              <w:marRight w:val="0"/>
                              <w:marTop w:val="0"/>
                              <w:marBottom w:val="0"/>
                              <w:divBdr>
                                <w:top w:val="none" w:sz="0" w:space="0" w:color="auto"/>
                                <w:left w:val="none" w:sz="0" w:space="0" w:color="auto"/>
                                <w:bottom w:val="none" w:sz="0" w:space="0" w:color="auto"/>
                                <w:right w:val="none" w:sz="0" w:space="0" w:color="auto"/>
                              </w:divBdr>
                              <w:divsChild>
                                <w:div w:id="1828592248">
                                  <w:marLeft w:val="0"/>
                                  <w:marRight w:val="0"/>
                                  <w:marTop w:val="0"/>
                                  <w:marBottom w:val="0"/>
                                  <w:divBdr>
                                    <w:top w:val="none" w:sz="0" w:space="0" w:color="auto"/>
                                    <w:left w:val="none" w:sz="0" w:space="0" w:color="auto"/>
                                    <w:bottom w:val="none" w:sz="0" w:space="0" w:color="auto"/>
                                    <w:right w:val="none" w:sz="0" w:space="0" w:color="auto"/>
                                  </w:divBdr>
                                </w:div>
                              </w:divsChild>
                            </w:div>
                            <w:div w:id="1128623729">
                              <w:marLeft w:val="0"/>
                              <w:marRight w:val="0"/>
                              <w:marTop w:val="0"/>
                              <w:marBottom w:val="0"/>
                              <w:divBdr>
                                <w:top w:val="none" w:sz="0" w:space="0" w:color="auto"/>
                                <w:left w:val="none" w:sz="0" w:space="0" w:color="auto"/>
                                <w:bottom w:val="none" w:sz="0" w:space="0" w:color="auto"/>
                                <w:right w:val="none" w:sz="0" w:space="0" w:color="auto"/>
                              </w:divBdr>
                              <w:divsChild>
                                <w:div w:id="1765028869">
                                  <w:marLeft w:val="0"/>
                                  <w:marRight w:val="0"/>
                                  <w:marTop w:val="0"/>
                                  <w:marBottom w:val="0"/>
                                  <w:divBdr>
                                    <w:top w:val="none" w:sz="0" w:space="0" w:color="auto"/>
                                    <w:left w:val="none" w:sz="0" w:space="0" w:color="auto"/>
                                    <w:bottom w:val="none" w:sz="0" w:space="0" w:color="auto"/>
                                    <w:right w:val="none" w:sz="0" w:space="0" w:color="auto"/>
                                  </w:divBdr>
                                </w:div>
                              </w:divsChild>
                            </w:div>
                            <w:div w:id="648217465">
                              <w:marLeft w:val="0"/>
                              <w:marRight w:val="0"/>
                              <w:marTop w:val="0"/>
                              <w:marBottom w:val="0"/>
                              <w:divBdr>
                                <w:top w:val="none" w:sz="0" w:space="0" w:color="auto"/>
                                <w:left w:val="none" w:sz="0" w:space="0" w:color="auto"/>
                                <w:bottom w:val="none" w:sz="0" w:space="0" w:color="auto"/>
                                <w:right w:val="none" w:sz="0" w:space="0" w:color="auto"/>
                              </w:divBdr>
                              <w:divsChild>
                                <w:div w:id="2140685214">
                                  <w:marLeft w:val="0"/>
                                  <w:marRight w:val="0"/>
                                  <w:marTop w:val="0"/>
                                  <w:marBottom w:val="0"/>
                                  <w:divBdr>
                                    <w:top w:val="none" w:sz="0" w:space="0" w:color="auto"/>
                                    <w:left w:val="none" w:sz="0" w:space="0" w:color="auto"/>
                                    <w:bottom w:val="none" w:sz="0" w:space="0" w:color="auto"/>
                                    <w:right w:val="none" w:sz="0" w:space="0" w:color="auto"/>
                                  </w:divBdr>
                                </w:div>
                              </w:divsChild>
                            </w:div>
                            <w:div w:id="1481456286">
                              <w:marLeft w:val="0"/>
                              <w:marRight w:val="0"/>
                              <w:marTop w:val="0"/>
                              <w:marBottom w:val="0"/>
                              <w:divBdr>
                                <w:top w:val="none" w:sz="0" w:space="0" w:color="auto"/>
                                <w:left w:val="none" w:sz="0" w:space="0" w:color="auto"/>
                                <w:bottom w:val="none" w:sz="0" w:space="0" w:color="auto"/>
                                <w:right w:val="none" w:sz="0" w:space="0" w:color="auto"/>
                              </w:divBdr>
                              <w:divsChild>
                                <w:div w:id="1246955826">
                                  <w:marLeft w:val="0"/>
                                  <w:marRight w:val="0"/>
                                  <w:marTop w:val="0"/>
                                  <w:marBottom w:val="0"/>
                                  <w:divBdr>
                                    <w:top w:val="none" w:sz="0" w:space="0" w:color="auto"/>
                                    <w:left w:val="none" w:sz="0" w:space="0" w:color="auto"/>
                                    <w:bottom w:val="none" w:sz="0" w:space="0" w:color="auto"/>
                                    <w:right w:val="none" w:sz="0" w:space="0" w:color="auto"/>
                                  </w:divBdr>
                                </w:div>
                              </w:divsChild>
                            </w:div>
                            <w:div w:id="1173838295">
                              <w:marLeft w:val="0"/>
                              <w:marRight w:val="0"/>
                              <w:marTop w:val="0"/>
                              <w:marBottom w:val="0"/>
                              <w:divBdr>
                                <w:top w:val="none" w:sz="0" w:space="0" w:color="auto"/>
                                <w:left w:val="none" w:sz="0" w:space="0" w:color="auto"/>
                                <w:bottom w:val="none" w:sz="0" w:space="0" w:color="auto"/>
                                <w:right w:val="none" w:sz="0" w:space="0" w:color="auto"/>
                              </w:divBdr>
                              <w:divsChild>
                                <w:div w:id="1477792685">
                                  <w:marLeft w:val="0"/>
                                  <w:marRight w:val="0"/>
                                  <w:marTop w:val="0"/>
                                  <w:marBottom w:val="0"/>
                                  <w:divBdr>
                                    <w:top w:val="none" w:sz="0" w:space="0" w:color="auto"/>
                                    <w:left w:val="none" w:sz="0" w:space="0" w:color="auto"/>
                                    <w:bottom w:val="none" w:sz="0" w:space="0" w:color="auto"/>
                                    <w:right w:val="none" w:sz="0" w:space="0" w:color="auto"/>
                                  </w:divBdr>
                                </w:div>
                              </w:divsChild>
                            </w:div>
                            <w:div w:id="1871719012">
                              <w:marLeft w:val="0"/>
                              <w:marRight w:val="0"/>
                              <w:marTop w:val="0"/>
                              <w:marBottom w:val="0"/>
                              <w:divBdr>
                                <w:top w:val="none" w:sz="0" w:space="0" w:color="auto"/>
                                <w:left w:val="none" w:sz="0" w:space="0" w:color="auto"/>
                                <w:bottom w:val="none" w:sz="0" w:space="0" w:color="auto"/>
                                <w:right w:val="none" w:sz="0" w:space="0" w:color="auto"/>
                              </w:divBdr>
                              <w:divsChild>
                                <w:div w:id="492379688">
                                  <w:marLeft w:val="0"/>
                                  <w:marRight w:val="0"/>
                                  <w:marTop w:val="0"/>
                                  <w:marBottom w:val="0"/>
                                  <w:divBdr>
                                    <w:top w:val="none" w:sz="0" w:space="0" w:color="auto"/>
                                    <w:left w:val="none" w:sz="0" w:space="0" w:color="auto"/>
                                    <w:bottom w:val="none" w:sz="0" w:space="0" w:color="auto"/>
                                    <w:right w:val="none" w:sz="0" w:space="0" w:color="auto"/>
                                  </w:divBdr>
                                </w:div>
                              </w:divsChild>
                            </w:div>
                            <w:div w:id="1003432069">
                              <w:marLeft w:val="0"/>
                              <w:marRight w:val="0"/>
                              <w:marTop w:val="0"/>
                              <w:marBottom w:val="0"/>
                              <w:divBdr>
                                <w:top w:val="none" w:sz="0" w:space="0" w:color="auto"/>
                                <w:left w:val="none" w:sz="0" w:space="0" w:color="auto"/>
                                <w:bottom w:val="none" w:sz="0" w:space="0" w:color="auto"/>
                                <w:right w:val="none" w:sz="0" w:space="0" w:color="auto"/>
                              </w:divBdr>
                              <w:divsChild>
                                <w:div w:id="1254167608">
                                  <w:marLeft w:val="0"/>
                                  <w:marRight w:val="0"/>
                                  <w:marTop w:val="0"/>
                                  <w:marBottom w:val="0"/>
                                  <w:divBdr>
                                    <w:top w:val="none" w:sz="0" w:space="0" w:color="auto"/>
                                    <w:left w:val="none" w:sz="0" w:space="0" w:color="auto"/>
                                    <w:bottom w:val="none" w:sz="0" w:space="0" w:color="auto"/>
                                    <w:right w:val="none" w:sz="0" w:space="0" w:color="auto"/>
                                  </w:divBdr>
                                </w:div>
                              </w:divsChild>
                            </w:div>
                            <w:div w:id="1249534362">
                              <w:marLeft w:val="0"/>
                              <w:marRight w:val="0"/>
                              <w:marTop w:val="0"/>
                              <w:marBottom w:val="0"/>
                              <w:divBdr>
                                <w:top w:val="none" w:sz="0" w:space="0" w:color="auto"/>
                                <w:left w:val="none" w:sz="0" w:space="0" w:color="auto"/>
                                <w:bottom w:val="none" w:sz="0" w:space="0" w:color="auto"/>
                                <w:right w:val="none" w:sz="0" w:space="0" w:color="auto"/>
                              </w:divBdr>
                              <w:divsChild>
                                <w:div w:id="361438579">
                                  <w:marLeft w:val="0"/>
                                  <w:marRight w:val="0"/>
                                  <w:marTop w:val="0"/>
                                  <w:marBottom w:val="0"/>
                                  <w:divBdr>
                                    <w:top w:val="none" w:sz="0" w:space="0" w:color="auto"/>
                                    <w:left w:val="none" w:sz="0" w:space="0" w:color="auto"/>
                                    <w:bottom w:val="none" w:sz="0" w:space="0" w:color="auto"/>
                                    <w:right w:val="none" w:sz="0" w:space="0" w:color="auto"/>
                                  </w:divBdr>
                                </w:div>
                              </w:divsChild>
                            </w:div>
                            <w:div w:id="1383142043">
                              <w:marLeft w:val="0"/>
                              <w:marRight w:val="0"/>
                              <w:marTop w:val="0"/>
                              <w:marBottom w:val="0"/>
                              <w:divBdr>
                                <w:top w:val="none" w:sz="0" w:space="0" w:color="auto"/>
                                <w:left w:val="none" w:sz="0" w:space="0" w:color="auto"/>
                                <w:bottom w:val="none" w:sz="0" w:space="0" w:color="auto"/>
                                <w:right w:val="none" w:sz="0" w:space="0" w:color="auto"/>
                              </w:divBdr>
                              <w:divsChild>
                                <w:div w:id="1736657660">
                                  <w:marLeft w:val="0"/>
                                  <w:marRight w:val="0"/>
                                  <w:marTop w:val="0"/>
                                  <w:marBottom w:val="0"/>
                                  <w:divBdr>
                                    <w:top w:val="none" w:sz="0" w:space="0" w:color="auto"/>
                                    <w:left w:val="none" w:sz="0" w:space="0" w:color="auto"/>
                                    <w:bottom w:val="none" w:sz="0" w:space="0" w:color="auto"/>
                                    <w:right w:val="none" w:sz="0" w:space="0" w:color="auto"/>
                                  </w:divBdr>
                                </w:div>
                              </w:divsChild>
                            </w:div>
                            <w:div w:id="860165246">
                              <w:marLeft w:val="0"/>
                              <w:marRight w:val="0"/>
                              <w:marTop w:val="0"/>
                              <w:marBottom w:val="0"/>
                              <w:divBdr>
                                <w:top w:val="none" w:sz="0" w:space="0" w:color="auto"/>
                                <w:left w:val="none" w:sz="0" w:space="0" w:color="auto"/>
                                <w:bottom w:val="none" w:sz="0" w:space="0" w:color="auto"/>
                                <w:right w:val="none" w:sz="0" w:space="0" w:color="auto"/>
                              </w:divBdr>
                              <w:divsChild>
                                <w:div w:id="1087725996">
                                  <w:marLeft w:val="0"/>
                                  <w:marRight w:val="0"/>
                                  <w:marTop w:val="0"/>
                                  <w:marBottom w:val="0"/>
                                  <w:divBdr>
                                    <w:top w:val="none" w:sz="0" w:space="0" w:color="auto"/>
                                    <w:left w:val="none" w:sz="0" w:space="0" w:color="auto"/>
                                    <w:bottom w:val="none" w:sz="0" w:space="0" w:color="auto"/>
                                    <w:right w:val="none" w:sz="0" w:space="0" w:color="auto"/>
                                  </w:divBdr>
                                </w:div>
                              </w:divsChild>
                            </w:div>
                            <w:div w:id="621617788">
                              <w:marLeft w:val="0"/>
                              <w:marRight w:val="0"/>
                              <w:marTop w:val="0"/>
                              <w:marBottom w:val="0"/>
                              <w:divBdr>
                                <w:top w:val="none" w:sz="0" w:space="0" w:color="auto"/>
                                <w:left w:val="none" w:sz="0" w:space="0" w:color="auto"/>
                                <w:bottom w:val="none" w:sz="0" w:space="0" w:color="auto"/>
                                <w:right w:val="none" w:sz="0" w:space="0" w:color="auto"/>
                              </w:divBdr>
                              <w:divsChild>
                                <w:div w:id="1118522708">
                                  <w:marLeft w:val="0"/>
                                  <w:marRight w:val="0"/>
                                  <w:marTop w:val="0"/>
                                  <w:marBottom w:val="0"/>
                                  <w:divBdr>
                                    <w:top w:val="none" w:sz="0" w:space="0" w:color="auto"/>
                                    <w:left w:val="none" w:sz="0" w:space="0" w:color="auto"/>
                                    <w:bottom w:val="none" w:sz="0" w:space="0" w:color="auto"/>
                                    <w:right w:val="none" w:sz="0" w:space="0" w:color="auto"/>
                                  </w:divBdr>
                                </w:div>
                              </w:divsChild>
                            </w:div>
                            <w:div w:id="87700307">
                              <w:marLeft w:val="0"/>
                              <w:marRight w:val="0"/>
                              <w:marTop w:val="0"/>
                              <w:marBottom w:val="0"/>
                              <w:divBdr>
                                <w:top w:val="none" w:sz="0" w:space="0" w:color="auto"/>
                                <w:left w:val="none" w:sz="0" w:space="0" w:color="auto"/>
                                <w:bottom w:val="none" w:sz="0" w:space="0" w:color="auto"/>
                                <w:right w:val="none" w:sz="0" w:space="0" w:color="auto"/>
                              </w:divBdr>
                              <w:divsChild>
                                <w:div w:id="80370494">
                                  <w:marLeft w:val="0"/>
                                  <w:marRight w:val="0"/>
                                  <w:marTop w:val="0"/>
                                  <w:marBottom w:val="0"/>
                                  <w:divBdr>
                                    <w:top w:val="none" w:sz="0" w:space="0" w:color="auto"/>
                                    <w:left w:val="none" w:sz="0" w:space="0" w:color="auto"/>
                                    <w:bottom w:val="none" w:sz="0" w:space="0" w:color="auto"/>
                                    <w:right w:val="none" w:sz="0" w:space="0" w:color="auto"/>
                                  </w:divBdr>
                                </w:div>
                              </w:divsChild>
                            </w:div>
                            <w:div w:id="2006125684">
                              <w:marLeft w:val="0"/>
                              <w:marRight w:val="0"/>
                              <w:marTop w:val="0"/>
                              <w:marBottom w:val="0"/>
                              <w:divBdr>
                                <w:top w:val="none" w:sz="0" w:space="0" w:color="auto"/>
                                <w:left w:val="none" w:sz="0" w:space="0" w:color="auto"/>
                                <w:bottom w:val="none" w:sz="0" w:space="0" w:color="auto"/>
                                <w:right w:val="none" w:sz="0" w:space="0" w:color="auto"/>
                              </w:divBdr>
                              <w:divsChild>
                                <w:div w:id="270556660">
                                  <w:marLeft w:val="0"/>
                                  <w:marRight w:val="0"/>
                                  <w:marTop w:val="0"/>
                                  <w:marBottom w:val="0"/>
                                  <w:divBdr>
                                    <w:top w:val="none" w:sz="0" w:space="0" w:color="auto"/>
                                    <w:left w:val="none" w:sz="0" w:space="0" w:color="auto"/>
                                    <w:bottom w:val="none" w:sz="0" w:space="0" w:color="auto"/>
                                    <w:right w:val="none" w:sz="0" w:space="0" w:color="auto"/>
                                  </w:divBdr>
                                </w:div>
                              </w:divsChild>
                            </w:div>
                            <w:div w:id="764690038">
                              <w:marLeft w:val="0"/>
                              <w:marRight w:val="0"/>
                              <w:marTop w:val="0"/>
                              <w:marBottom w:val="0"/>
                              <w:divBdr>
                                <w:top w:val="none" w:sz="0" w:space="0" w:color="auto"/>
                                <w:left w:val="none" w:sz="0" w:space="0" w:color="auto"/>
                                <w:bottom w:val="none" w:sz="0" w:space="0" w:color="auto"/>
                                <w:right w:val="none" w:sz="0" w:space="0" w:color="auto"/>
                              </w:divBdr>
                              <w:divsChild>
                                <w:div w:id="1151287068">
                                  <w:marLeft w:val="0"/>
                                  <w:marRight w:val="0"/>
                                  <w:marTop w:val="0"/>
                                  <w:marBottom w:val="0"/>
                                  <w:divBdr>
                                    <w:top w:val="none" w:sz="0" w:space="0" w:color="auto"/>
                                    <w:left w:val="none" w:sz="0" w:space="0" w:color="auto"/>
                                    <w:bottom w:val="none" w:sz="0" w:space="0" w:color="auto"/>
                                    <w:right w:val="none" w:sz="0" w:space="0" w:color="auto"/>
                                  </w:divBdr>
                                </w:div>
                              </w:divsChild>
                            </w:div>
                            <w:div w:id="1363944693">
                              <w:marLeft w:val="0"/>
                              <w:marRight w:val="0"/>
                              <w:marTop w:val="0"/>
                              <w:marBottom w:val="0"/>
                              <w:divBdr>
                                <w:top w:val="none" w:sz="0" w:space="0" w:color="auto"/>
                                <w:left w:val="none" w:sz="0" w:space="0" w:color="auto"/>
                                <w:bottom w:val="none" w:sz="0" w:space="0" w:color="auto"/>
                                <w:right w:val="none" w:sz="0" w:space="0" w:color="auto"/>
                              </w:divBdr>
                              <w:divsChild>
                                <w:div w:id="1387686404">
                                  <w:marLeft w:val="0"/>
                                  <w:marRight w:val="0"/>
                                  <w:marTop w:val="0"/>
                                  <w:marBottom w:val="0"/>
                                  <w:divBdr>
                                    <w:top w:val="none" w:sz="0" w:space="0" w:color="auto"/>
                                    <w:left w:val="none" w:sz="0" w:space="0" w:color="auto"/>
                                    <w:bottom w:val="none" w:sz="0" w:space="0" w:color="auto"/>
                                    <w:right w:val="none" w:sz="0" w:space="0" w:color="auto"/>
                                  </w:divBdr>
                                </w:div>
                              </w:divsChild>
                            </w:div>
                            <w:div w:id="641036415">
                              <w:marLeft w:val="0"/>
                              <w:marRight w:val="0"/>
                              <w:marTop w:val="0"/>
                              <w:marBottom w:val="0"/>
                              <w:divBdr>
                                <w:top w:val="none" w:sz="0" w:space="0" w:color="auto"/>
                                <w:left w:val="none" w:sz="0" w:space="0" w:color="auto"/>
                                <w:bottom w:val="none" w:sz="0" w:space="0" w:color="auto"/>
                                <w:right w:val="none" w:sz="0" w:space="0" w:color="auto"/>
                              </w:divBdr>
                              <w:divsChild>
                                <w:div w:id="1829982451">
                                  <w:marLeft w:val="0"/>
                                  <w:marRight w:val="0"/>
                                  <w:marTop w:val="0"/>
                                  <w:marBottom w:val="0"/>
                                  <w:divBdr>
                                    <w:top w:val="none" w:sz="0" w:space="0" w:color="auto"/>
                                    <w:left w:val="none" w:sz="0" w:space="0" w:color="auto"/>
                                    <w:bottom w:val="none" w:sz="0" w:space="0" w:color="auto"/>
                                    <w:right w:val="none" w:sz="0" w:space="0" w:color="auto"/>
                                  </w:divBdr>
                                </w:div>
                              </w:divsChild>
                            </w:div>
                            <w:div w:id="513691361">
                              <w:marLeft w:val="0"/>
                              <w:marRight w:val="0"/>
                              <w:marTop w:val="0"/>
                              <w:marBottom w:val="0"/>
                              <w:divBdr>
                                <w:top w:val="none" w:sz="0" w:space="0" w:color="auto"/>
                                <w:left w:val="none" w:sz="0" w:space="0" w:color="auto"/>
                                <w:bottom w:val="none" w:sz="0" w:space="0" w:color="auto"/>
                                <w:right w:val="none" w:sz="0" w:space="0" w:color="auto"/>
                              </w:divBdr>
                              <w:divsChild>
                                <w:div w:id="1774469012">
                                  <w:marLeft w:val="0"/>
                                  <w:marRight w:val="0"/>
                                  <w:marTop w:val="0"/>
                                  <w:marBottom w:val="0"/>
                                  <w:divBdr>
                                    <w:top w:val="none" w:sz="0" w:space="0" w:color="auto"/>
                                    <w:left w:val="none" w:sz="0" w:space="0" w:color="auto"/>
                                    <w:bottom w:val="none" w:sz="0" w:space="0" w:color="auto"/>
                                    <w:right w:val="none" w:sz="0" w:space="0" w:color="auto"/>
                                  </w:divBdr>
                                </w:div>
                              </w:divsChild>
                            </w:div>
                            <w:div w:id="2091540852">
                              <w:marLeft w:val="0"/>
                              <w:marRight w:val="0"/>
                              <w:marTop w:val="0"/>
                              <w:marBottom w:val="0"/>
                              <w:divBdr>
                                <w:top w:val="none" w:sz="0" w:space="0" w:color="auto"/>
                                <w:left w:val="none" w:sz="0" w:space="0" w:color="auto"/>
                                <w:bottom w:val="none" w:sz="0" w:space="0" w:color="auto"/>
                                <w:right w:val="none" w:sz="0" w:space="0" w:color="auto"/>
                              </w:divBdr>
                              <w:divsChild>
                                <w:div w:id="791752831">
                                  <w:marLeft w:val="0"/>
                                  <w:marRight w:val="0"/>
                                  <w:marTop w:val="0"/>
                                  <w:marBottom w:val="0"/>
                                  <w:divBdr>
                                    <w:top w:val="none" w:sz="0" w:space="0" w:color="auto"/>
                                    <w:left w:val="none" w:sz="0" w:space="0" w:color="auto"/>
                                    <w:bottom w:val="none" w:sz="0" w:space="0" w:color="auto"/>
                                    <w:right w:val="none" w:sz="0" w:space="0" w:color="auto"/>
                                  </w:divBdr>
                                </w:div>
                              </w:divsChild>
                            </w:div>
                            <w:div w:id="629169314">
                              <w:marLeft w:val="0"/>
                              <w:marRight w:val="0"/>
                              <w:marTop w:val="0"/>
                              <w:marBottom w:val="0"/>
                              <w:divBdr>
                                <w:top w:val="none" w:sz="0" w:space="0" w:color="auto"/>
                                <w:left w:val="none" w:sz="0" w:space="0" w:color="auto"/>
                                <w:bottom w:val="none" w:sz="0" w:space="0" w:color="auto"/>
                                <w:right w:val="none" w:sz="0" w:space="0" w:color="auto"/>
                              </w:divBdr>
                              <w:divsChild>
                                <w:div w:id="1084649017">
                                  <w:marLeft w:val="0"/>
                                  <w:marRight w:val="0"/>
                                  <w:marTop w:val="0"/>
                                  <w:marBottom w:val="0"/>
                                  <w:divBdr>
                                    <w:top w:val="none" w:sz="0" w:space="0" w:color="auto"/>
                                    <w:left w:val="none" w:sz="0" w:space="0" w:color="auto"/>
                                    <w:bottom w:val="none" w:sz="0" w:space="0" w:color="auto"/>
                                    <w:right w:val="none" w:sz="0" w:space="0" w:color="auto"/>
                                  </w:divBdr>
                                </w:div>
                              </w:divsChild>
                            </w:div>
                            <w:div w:id="1964849961">
                              <w:marLeft w:val="0"/>
                              <w:marRight w:val="0"/>
                              <w:marTop w:val="0"/>
                              <w:marBottom w:val="0"/>
                              <w:divBdr>
                                <w:top w:val="none" w:sz="0" w:space="0" w:color="auto"/>
                                <w:left w:val="none" w:sz="0" w:space="0" w:color="auto"/>
                                <w:bottom w:val="none" w:sz="0" w:space="0" w:color="auto"/>
                                <w:right w:val="none" w:sz="0" w:space="0" w:color="auto"/>
                              </w:divBdr>
                              <w:divsChild>
                                <w:div w:id="1434012810">
                                  <w:marLeft w:val="0"/>
                                  <w:marRight w:val="0"/>
                                  <w:marTop w:val="0"/>
                                  <w:marBottom w:val="0"/>
                                  <w:divBdr>
                                    <w:top w:val="none" w:sz="0" w:space="0" w:color="auto"/>
                                    <w:left w:val="none" w:sz="0" w:space="0" w:color="auto"/>
                                    <w:bottom w:val="none" w:sz="0" w:space="0" w:color="auto"/>
                                    <w:right w:val="none" w:sz="0" w:space="0" w:color="auto"/>
                                  </w:divBdr>
                                </w:div>
                              </w:divsChild>
                            </w:div>
                            <w:div w:id="945191669">
                              <w:marLeft w:val="0"/>
                              <w:marRight w:val="0"/>
                              <w:marTop w:val="0"/>
                              <w:marBottom w:val="0"/>
                              <w:divBdr>
                                <w:top w:val="none" w:sz="0" w:space="0" w:color="auto"/>
                                <w:left w:val="none" w:sz="0" w:space="0" w:color="auto"/>
                                <w:bottom w:val="none" w:sz="0" w:space="0" w:color="auto"/>
                                <w:right w:val="none" w:sz="0" w:space="0" w:color="auto"/>
                              </w:divBdr>
                              <w:divsChild>
                                <w:div w:id="1079597214">
                                  <w:marLeft w:val="0"/>
                                  <w:marRight w:val="0"/>
                                  <w:marTop w:val="0"/>
                                  <w:marBottom w:val="0"/>
                                  <w:divBdr>
                                    <w:top w:val="none" w:sz="0" w:space="0" w:color="auto"/>
                                    <w:left w:val="none" w:sz="0" w:space="0" w:color="auto"/>
                                    <w:bottom w:val="none" w:sz="0" w:space="0" w:color="auto"/>
                                    <w:right w:val="none" w:sz="0" w:space="0" w:color="auto"/>
                                  </w:divBdr>
                                </w:div>
                              </w:divsChild>
                            </w:div>
                            <w:div w:id="2000497841">
                              <w:marLeft w:val="0"/>
                              <w:marRight w:val="0"/>
                              <w:marTop w:val="0"/>
                              <w:marBottom w:val="0"/>
                              <w:divBdr>
                                <w:top w:val="none" w:sz="0" w:space="0" w:color="auto"/>
                                <w:left w:val="none" w:sz="0" w:space="0" w:color="auto"/>
                                <w:bottom w:val="none" w:sz="0" w:space="0" w:color="auto"/>
                                <w:right w:val="none" w:sz="0" w:space="0" w:color="auto"/>
                              </w:divBdr>
                              <w:divsChild>
                                <w:div w:id="1155485671">
                                  <w:marLeft w:val="0"/>
                                  <w:marRight w:val="0"/>
                                  <w:marTop w:val="0"/>
                                  <w:marBottom w:val="0"/>
                                  <w:divBdr>
                                    <w:top w:val="none" w:sz="0" w:space="0" w:color="auto"/>
                                    <w:left w:val="none" w:sz="0" w:space="0" w:color="auto"/>
                                    <w:bottom w:val="none" w:sz="0" w:space="0" w:color="auto"/>
                                    <w:right w:val="none" w:sz="0" w:space="0" w:color="auto"/>
                                  </w:divBdr>
                                </w:div>
                              </w:divsChild>
                            </w:div>
                            <w:div w:id="1869832686">
                              <w:marLeft w:val="0"/>
                              <w:marRight w:val="0"/>
                              <w:marTop w:val="0"/>
                              <w:marBottom w:val="0"/>
                              <w:divBdr>
                                <w:top w:val="none" w:sz="0" w:space="0" w:color="auto"/>
                                <w:left w:val="none" w:sz="0" w:space="0" w:color="auto"/>
                                <w:bottom w:val="none" w:sz="0" w:space="0" w:color="auto"/>
                                <w:right w:val="none" w:sz="0" w:space="0" w:color="auto"/>
                              </w:divBdr>
                              <w:divsChild>
                                <w:div w:id="312376078">
                                  <w:marLeft w:val="0"/>
                                  <w:marRight w:val="0"/>
                                  <w:marTop w:val="0"/>
                                  <w:marBottom w:val="0"/>
                                  <w:divBdr>
                                    <w:top w:val="none" w:sz="0" w:space="0" w:color="auto"/>
                                    <w:left w:val="none" w:sz="0" w:space="0" w:color="auto"/>
                                    <w:bottom w:val="none" w:sz="0" w:space="0" w:color="auto"/>
                                    <w:right w:val="none" w:sz="0" w:space="0" w:color="auto"/>
                                  </w:divBdr>
                                </w:div>
                              </w:divsChild>
                            </w:div>
                            <w:div w:id="1232547390">
                              <w:marLeft w:val="0"/>
                              <w:marRight w:val="0"/>
                              <w:marTop w:val="0"/>
                              <w:marBottom w:val="0"/>
                              <w:divBdr>
                                <w:top w:val="none" w:sz="0" w:space="0" w:color="auto"/>
                                <w:left w:val="none" w:sz="0" w:space="0" w:color="auto"/>
                                <w:bottom w:val="none" w:sz="0" w:space="0" w:color="auto"/>
                                <w:right w:val="none" w:sz="0" w:space="0" w:color="auto"/>
                              </w:divBdr>
                              <w:divsChild>
                                <w:div w:id="43335880">
                                  <w:marLeft w:val="0"/>
                                  <w:marRight w:val="0"/>
                                  <w:marTop w:val="0"/>
                                  <w:marBottom w:val="0"/>
                                  <w:divBdr>
                                    <w:top w:val="none" w:sz="0" w:space="0" w:color="auto"/>
                                    <w:left w:val="none" w:sz="0" w:space="0" w:color="auto"/>
                                    <w:bottom w:val="none" w:sz="0" w:space="0" w:color="auto"/>
                                    <w:right w:val="none" w:sz="0" w:space="0" w:color="auto"/>
                                  </w:divBdr>
                                </w:div>
                              </w:divsChild>
                            </w:div>
                            <w:div w:id="1465928931">
                              <w:marLeft w:val="0"/>
                              <w:marRight w:val="0"/>
                              <w:marTop w:val="0"/>
                              <w:marBottom w:val="0"/>
                              <w:divBdr>
                                <w:top w:val="none" w:sz="0" w:space="0" w:color="auto"/>
                                <w:left w:val="none" w:sz="0" w:space="0" w:color="auto"/>
                                <w:bottom w:val="none" w:sz="0" w:space="0" w:color="auto"/>
                                <w:right w:val="none" w:sz="0" w:space="0" w:color="auto"/>
                              </w:divBdr>
                              <w:divsChild>
                                <w:div w:id="269363028">
                                  <w:marLeft w:val="0"/>
                                  <w:marRight w:val="0"/>
                                  <w:marTop w:val="0"/>
                                  <w:marBottom w:val="0"/>
                                  <w:divBdr>
                                    <w:top w:val="none" w:sz="0" w:space="0" w:color="auto"/>
                                    <w:left w:val="none" w:sz="0" w:space="0" w:color="auto"/>
                                    <w:bottom w:val="none" w:sz="0" w:space="0" w:color="auto"/>
                                    <w:right w:val="none" w:sz="0" w:space="0" w:color="auto"/>
                                  </w:divBdr>
                                </w:div>
                              </w:divsChild>
                            </w:div>
                            <w:div w:id="579142902">
                              <w:marLeft w:val="0"/>
                              <w:marRight w:val="0"/>
                              <w:marTop w:val="0"/>
                              <w:marBottom w:val="0"/>
                              <w:divBdr>
                                <w:top w:val="none" w:sz="0" w:space="0" w:color="auto"/>
                                <w:left w:val="none" w:sz="0" w:space="0" w:color="auto"/>
                                <w:bottom w:val="none" w:sz="0" w:space="0" w:color="auto"/>
                                <w:right w:val="none" w:sz="0" w:space="0" w:color="auto"/>
                              </w:divBdr>
                              <w:divsChild>
                                <w:div w:id="836263386">
                                  <w:marLeft w:val="0"/>
                                  <w:marRight w:val="0"/>
                                  <w:marTop w:val="0"/>
                                  <w:marBottom w:val="0"/>
                                  <w:divBdr>
                                    <w:top w:val="none" w:sz="0" w:space="0" w:color="auto"/>
                                    <w:left w:val="none" w:sz="0" w:space="0" w:color="auto"/>
                                    <w:bottom w:val="none" w:sz="0" w:space="0" w:color="auto"/>
                                    <w:right w:val="none" w:sz="0" w:space="0" w:color="auto"/>
                                  </w:divBdr>
                                </w:div>
                              </w:divsChild>
                            </w:div>
                            <w:div w:id="131868857">
                              <w:marLeft w:val="0"/>
                              <w:marRight w:val="0"/>
                              <w:marTop w:val="0"/>
                              <w:marBottom w:val="0"/>
                              <w:divBdr>
                                <w:top w:val="none" w:sz="0" w:space="0" w:color="auto"/>
                                <w:left w:val="none" w:sz="0" w:space="0" w:color="auto"/>
                                <w:bottom w:val="none" w:sz="0" w:space="0" w:color="auto"/>
                                <w:right w:val="none" w:sz="0" w:space="0" w:color="auto"/>
                              </w:divBdr>
                              <w:divsChild>
                                <w:div w:id="1281953716">
                                  <w:marLeft w:val="0"/>
                                  <w:marRight w:val="0"/>
                                  <w:marTop w:val="0"/>
                                  <w:marBottom w:val="0"/>
                                  <w:divBdr>
                                    <w:top w:val="none" w:sz="0" w:space="0" w:color="auto"/>
                                    <w:left w:val="none" w:sz="0" w:space="0" w:color="auto"/>
                                    <w:bottom w:val="none" w:sz="0" w:space="0" w:color="auto"/>
                                    <w:right w:val="none" w:sz="0" w:space="0" w:color="auto"/>
                                  </w:divBdr>
                                </w:div>
                              </w:divsChild>
                            </w:div>
                            <w:div w:id="1267620443">
                              <w:marLeft w:val="0"/>
                              <w:marRight w:val="0"/>
                              <w:marTop w:val="0"/>
                              <w:marBottom w:val="0"/>
                              <w:divBdr>
                                <w:top w:val="none" w:sz="0" w:space="0" w:color="auto"/>
                                <w:left w:val="none" w:sz="0" w:space="0" w:color="auto"/>
                                <w:bottom w:val="none" w:sz="0" w:space="0" w:color="auto"/>
                                <w:right w:val="none" w:sz="0" w:space="0" w:color="auto"/>
                              </w:divBdr>
                              <w:divsChild>
                                <w:div w:id="1594586586">
                                  <w:marLeft w:val="0"/>
                                  <w:marRight w:val="0"/>
                                  <w:marTop w:val="0"/>
                                  <w:marBottom w:val="0"/>
                                  <w:divBdr>
                                    <w:top w:val="none" w:sz="0" w:space="0" w:color="auto"/>
                                    <w:left w:val="none" w:sz="0" w:space="0" w:color="auto"/>
                                    <w:bottom w:val="none" w:sz="0" w:space="0" w:color="auto"/>
                                    <w:right w:val="none" w:sz="0" w:space="0" w:color="auto"/>
                                  </w:divBdr>
                                </w:div>
                              </w:divsChild>
                            </w:div>
                            <w:div w:id="809445204">
                              <w:marLeft w:val="0"/>
                              <w:marRight w:val="0"/>
                              <w:marTop w:val="0"/>
                              <w:marBottom w:val="0"/>
                              <w:divBdr>
                                <w:top w:val="none" w:sz="0" w:space="0" w:color="auto"/>
                                <w:left w:val="none" w:sz="0" w:space="0" w:color="auto"/>
                                <w:bottom w:val="none" w:sz="0" w:space="0" w:color="auto"/>
                                <w:right w:val="none" w:sz="0" w:space="0" w:color="auto"/>
                              </w:divBdr>
                              <w:divsChild>
                                <w:div w:id="2147118175">
                                  <w:marLeft w:val="0"/>
                                  <w:marRight w:val="0"/>
                                  <w:marTop w:val="0"/>
                                  <w:marBottom w:val="0"/>
                                  <w:divBdr>
                                    <w:top w:val="none" w:sz="0" w:space="0" w:color="auto"/>
                                    <w:left w:val="none" w:sz="0" w:space="0" w:color="auto"/>
                                    <w:bottom w:val="none" w:sz="0" w:space="0" w:color="auto"/>
                                    <w:right w:val="none" w:sz="0" w:space="0" w:color="auto"/>
                                  </w:divBdr>
                                </w:div>
                              </w:divsChild>
                            </w:div>
                            <w:div w:id="360210809">
                              <w:marLeft w:val="0"/>
                              <w:marRight w:val="0"/>
                              <w:marTop w:val="0"/>
                              <w:marBottom w:val="0"/>
                              <w:divBdr>
                                <w:top w:val="none" w:sz="0" w:space="0" w:color="auto"/>
                                <w:left w:val="none" w:sz="0" w:space="0" w:color="auto"/>
                                <w:bottom w:val="none" w:sz="0" w:space="0" w:color="auto"/>
                                <w:right w:val="none" w:sz="0" w:space="0" w:color="auto"/>
                              </w:divBdr>
                              <w:divsChild>
                                <w:div w:id="1506241991">
                                  <w:marLeft w:val="0"/>
                                  <w:marRight w:val="0"/>
                                  <w:marTop w:val="0"/>
                                  <w:marBottom w:val="0"/>
                                  <w:divBdr>
                                    <w:top w:val="none" w:sz="0" w:space="0" w:color="auto"/>
                                    <w:left w:val="none" w:sz="0" w:space="0" w:color="auto"/>
                                    <w:bottom w:val="none" w:sz="0" w:space="0" w:color="auto"/>
                                    <w:right w:val="none" w:sz="0" w:space="0" w:color="auto"/>
                                  </w:divBdr>
                                </w:div>
                              </w:divsChild>
                            </w:div>
                            <w:div w:id="2034645620">
                              <w:marLeft w:val="0"/>
                              <w:marRight w:val="0"/>
                              <w:marTop w:val="0"/>
                              <w:marBottom w:val="0"/>
                              <w:divBdr>
                                <w:top w:val="none" w:sz="0" w:space="0" w:color="auto"/>
                                <w:left w:val="none" w:sz="0" w:space="0" w:color="auto"/>
                                <w:bottom w:val="none" w:sz="0" w:space="0" w:color="auto"/>
                                <w:right w:val="none" w:sz="0" w:space="0" w:color="auto"/>
                              </w:divBdr>
                              <w:divsChild>
                                <w:div w:id="1919972333">
                                  <w:marLeft w:val="0"/>
                                  <w:marRight w:val="0"/>
                                  <w:marTop w:val="0"/>
                                  <w:marBottom w:val="0"/>
                                  <w:divBdr>
                                    <w:top w:val="none" w:sz="0" w:space="0" w:color="auto"/>
                                    <w:left w:val="none" w:sz="0" w:space="0" w:color="auto"/>
                                    <w:bottom w:val="none" w:sz="0" w:space="0" w:color="auto"/>
                                    <w:right w:val="none" w:sz="0" w:space="0" w:color="auto"/>
                                  </w:divBdr>
                                </w:div>
                              </w:divsChild>
                            </w:div>
                            <w:div w:id="286392697">
                              <w:marLeft w:val="0"/>
                              <w:marRight w:val="0"/>
                              <w:marTop w:val="0"/>
                              <w:marBottom w:val="0"/>
                              <w:divBdr>
                                <w:top w:val="none" w:sz="0" w:space="0" w:color="auto"/>
                                <w:left w:val="none" w:sz="0" w:space="0" w:color="auto"/>
                                <w:bottom w:val="none" w:sz="0" w:space="0" w:color="auto"/>
                                <w:right w:val="none" w:sz="0" w:space="0" w:color="auto"/>
                              </w:divBdr>
                              <w:divsChild>
                                <w:div w:id="490870095">
                                  <w:marLeft w:val="0"/>
                                  <w:marRight w:val="0"/>
                                  <w:marTop w:val="0"/>
                                  <w:marBottom w:val="0"/>
                                  <w:divBdr>
                                    <w:top w:val="none" w:sz="0" w:space="0" w:color="auto"/>
                                    <w:left w:val="none" w:sz="0" w:space="0" w:color="auto"/>
                                    <w:bottom w:val="none" w:sz="0" w:space="0" w:color="auto"/>
                                    <w:right w:val="none" w:sz="0" w:space="0" w:color="auto"/>
                                  </w:divBdr>
                                </w:div>
                              </w:divsChild>
                            </w:div>
                            <w:div w:id="1873615479">
                              <w:marLeft w:val="0"/>
                              <w:marRight w:val="0"/>
                              <w:marTop w:val="0"/>
                              <w:marBottom w:val="0"/>
                              <w:divBdr>
                                <w:top w:val="none" w:sz="0" w:space="0" w:color="auto"/>
                                <w:left w:val="none" w:sz="0" w:space="0" w:color="auto"/>
                                <w:bottom w:val="none" w:sz="0" w:space="0" w:color="auto"/>
                                <w:right w:val="none" w:sz="0" w:space="0" w:color="auto"/>
                              </w:divBdr>
                              <w:divsChild>
                                <w:div w:id="102463619">
                                  <w:marLeft w:val="0"/>
                                  <w:marRight w:val="0"/>
                                  <w:marTop w:val="0"/>
                                  <w:marBottom w:val="0"/>
                                  <w:divBdr>
                                    <w:top w:val="none" w:sz="0" w:space="0" w:color="auto"/>
                                    <w:left w:val="none" w:sz="0" w:space="0" w:color="auto"/>
                                    <w:bottom w:val="none" w:sz="0" w:space="0" w:color="auto"/>
                                    <w:right w:val="none" w:sz="0" w:space="0" w:color="auto"/>
                                  </w:divBdr>
                                </w:div>
                              </w:divsChild>
                            </w:div>
                            <w:div w:id="891229779">
                              <w:marLeft w:val="0"/>
                              <w:marRight w:val="0"/>
                              <w:marTop w:val="0"/>
                              <w:marBottom w:val="0"/>
                              <w:divBdr>
                                <w:top w:val="none" w:sz="0" w:space="0" w:color="auto"/>
                                <w:left w:val="none" w:sz="0" w:space="0" w:color="auto"/>
                                <w:bottom w:val="none" w:sz="0" w:space="0" w:color="auto"/>
                                <w:right w:val="none" w:sz="0" w:space="0" w:color="auto"/>
                              </w:divBdr>
                              <w:divsChild>
                                <w:div w:id="1502503714">
                                  <w:marLeft w:val="0"/>
                                  <w:marRight w:val="0"/>
                                  <w:marTop w:val="0"/>
                                  <w:marBottom w:val="0"/>
                                  <w:divBdr>
                                    <w:top w:val="none" w:sz="0" w:space="0" w:color="auto"/>
                                    <w:left w:val="none" w:sz="0" w:space="0" w:color="auto"/>
                                    <w:bottom w:val="none" w:sz="0" w:space="0" w:color="auto"/>
                                    <w:right w:val="none" w:sz="0" w:space="0" w:color="auto"/>
                                  </w:divBdr>
                                </w:div>
                              </w:divsChild>
                            </w:div>
                            <w:div w:id="350960568">
                              <w:marLeft w:val="0"/>
                              <w:marRight w:val="0"/>
                              <w:marTop w:val="0"/>
                              <w:marBottom w:val="0"/>
                              <w:divBdr>
                                <w:top w:val="none" w:sz="0" w:space="0" w:color="auto"/>
                                <w:left w:val="none" w:sz="0" w:space="0" w:color="auto"/>
                                <w:bottom w:val="none" w:sz="0" w:space="0" w:color="auto"/>
                                <w:right w:val="none" w:sz="0" w:space="0" w:color="auto"/>
                              </w:divBdr>
                              <w:divsChild>
                                <w:div w:id="177815447">
                                  <w:marLeft w:val="0"/>
                                  <w:marRight w:val="0"/>
                                  <w:marTop w:val="0"/>
                                  <w:marBottom w:val="0"/>
                                  <w:divBdr>
                                    <w:top w:val="none" w:sz="0" w:space="0" w:color="auto"/>
                                    <w:left w:val="none" w:sz="0" w:space="0" w:color="auto"/>
                                    <w:bottom w:val="none" w:sz="0" w:space="0" w:color="auto"/>
                                    <w:right w:val="none" w:sz="0" w:space="0" w:color="auto"/>
                                  </w:divBdr>
                                </w:div>
                              </w:divsChild>
                            </w:div>
                            <w:div w:id="2039314454">
                              <w:marLeft w:val="0"/>
                              <w:marRight w:val="0"/>
                              <w:marTop w:val="0"/>
                              <w:marBottom w:val="0"/>
                              <w:divBdr>
                                <w:top w:val="none" w:sz="0" w:space="0" w:color="auto"/>
                                <w:left w:val="none" w:sz="0" w:space="0" w:color="auto"/>
                                <w:bottom w:val="none" w:sz="0" w:space="0" w:color="auto"/>
                                <w:right w:val="none" w:sz="0" w:space="0" w:color="auto"/>
                              </w:divBdr>
                              <w:divsChild>
                                <w:div w:id="680935525">
                                  <w:marLeft w:val="0"/>
                                  <w:marRight w:val="0"/>
                                  <w:marTop w:val="0"/>
                                  <w:marBottom w:val="0"/>
                                  <w:divBdr>
                                    <w:top w:val="none" w:sz="0" w:space="0" w:color="auto"/>
                                    <w:left w:val="none" w:sz="0" w:space="0" w:color="auto"/>
                                    <w:bottom w:val="none" w:sz="0" w:space="0" w:color="auto"/>
                                    <w:right w:val="none" w:sz="0" w:space="0" w:color="auto"/>
                                  </w:divBdr>
                                </w:div>
                              </w:divsChild>
                            </w:div>
                            <w:div w:id="1598827899">
                              <w:marLeft w:val="0"/>
                              <w:marRight w:val="0"/>
                              <w:marTop w:val="0"/>
                              <w:marBottom w:val="0"/>
                              <w:divBdr>
                                <w:top w:val="none" w:sz="0" w:space="0" w:color="auto"/>
                                <w:left w:val="none" w:sz="0" w:space="0" w:color="auto"/>
                                <w:bottom w:val="none" w:sz="0" w:space="0" w:color="auto"/>
                                <w:right w:val="none" w:sz="0" w:space="0" w:color="auto"/>
                              </w:divBdr>
                              <w:divsChild>
                                <w:div w:id="575936352">
                                  <w:marLeft w:val="0"/>
                                  <w:marRight w:val="0"/>
                                  <w:marTop w:val="0"/>
                                  <w:marBottom w:val="0"/>
                                  <w:divBdr>
                                    <w:top w:val="none" w:sz="0" w:space="0" w:color="auto"/>
                                    <w:left w:val="none" w:sz="0" w:space="0" w:color="auto"/>
                                    <w:bottom w:val="none" w:sz="0" w:space="0" w:color="auto"/>
                                    <w:right w:val="none" w:sz="0" w:space="0" w:color="auto"/>
                                  </w:divBdr>
                                </w:div>
                              </w:divsChild>
                            </w:div>
                            <w:div w:id="658462249">
                              <w:marLeft w:val="0"/>
                              <w:marRight w:val="0"/>
                              <w:marTop w:val="0"/>
                              <w:marBottom w:val="0"/>
                              <w:divBdr>
                                <w:top w:val="none" w:sz="0" w:space="0" w:color="auto"/>
                                <w:left w:val="none" w:sz="0" w:space="0" w:color="auto"/>
                                <w:bottom w:val="none" w:sz="0" w:space="0" w:color="auto"/>
                                <w:right w:val="none" w:sz="0" w:space="0" w:color="auto"/>
                              </w:divBdr>
                              <w:divsChild>
                                <w:div w:id="1442800001">
                                  <w:marLeft w:val="0"/>
                                  <w:marRight w:val="0"/>
                                  <w:marTop w:val="0"/>
                                  <w:marBottom w:val="0"/>
                                  <w:divBdr>
                                    <w:top w:val="none" w:sz="0" w:space="0" w:color="auto"/>
                                    <w:left w:val="none" w:sz="0" w:space="0" w:color="auto"/>
                                    <w:bottom w:val="none" w:sz="0" w:space="0" w:color="auto"/>
                                    <w:right w:val="none" w:sz="0" w:space="0" w:color="auto"/>
                                  </w:divBdr>
                                </w:div>
                              </w:divsChild>
                            </w:div>
                            <w:div w:id="1682929996">
                              <w:marLeft w:val="0"/>
                              <w:marRight w:val="0"/>
                              <w:marTop w:val="0"/>
                              <w:marBottom w:val="0"/>
                              <w:divBdr>
                                <w:top w:val="none" w:sz="0" w:space="0" w:color="auto"/>
                                <w:left w:val="none" w:sz="0" w:space="0" w:color="auto"/>
                                <w:bottom w:val="none" w:sz="0" w:space="0" w:color="auto"/>
                                <w:right w:val="none" w:sz="0" w:space="0" w:color="auto"/>
                              </w:divBdr>
                              <w:divsChild>
                                <w:div w:id="127869433">
                                  <w:marLeft w:val="0"/>
                                  <w:marRight w:val="0"/>
                                  <w:marTop w:val="0"/>
                                  <w:marBottom w:val="0"/>
                                  <w:divBdr>
                                    <w:top w:val="none" w:sz="0" w:space="0" w:color="auto"/>
                                    <w:left w:val="none" w:sz="0" w:space="0" w:color="auto"/>
                                    <w:bottom w:val="none" w:sz="0" w:space="0" w:color="auto"/>
                                    <w:right w:val="none" w:sz="0" w:space="0" w:color="auto"/>
                                  </w:divBdr>
                                </w:div>
                              </w:divsChild>
                            </w:div>
                            <w:div w:id="797458711">
                              <w:marLeft w:val="0"/>
                              <w:marRight w:val="0"/>
                              <w:marTop w:val="0"/>
                              <w:marBottom w:val="0"/>
                              <w:divBdr>
                                <w:top w:val="none" w:sz="0" w:space="0" w:color="auto"/>
                                <w:left w:val="none" w:sz="0" w:space="0" w:color="auto"/>
                                <w:bottom w:val="none" w:sz="0" w:space="0" w:color="auto"/>
                                <w:right w:val="none" w:sz="0" w:space="0" w:color="auto"/>
                              </w:divBdr>
                              <w:divsChild>
                                <w:div w:id="348727740">
                                  <w:marLeft w:val="0"/>
                                  <w:marRight w:val="0"/>
                                  <w:marTop w:val="0"/>
                                  <w:marBottom w:val="0"/>
                                  <w:divBdr>
                                    <w:top w:val="none" w:sz="0" w:space="0" w:color="auto"/>
                                    <w:left w:val="none" w:sz="0" w:space="0" w:color="auto"/>
                                    <w:bottom w:val="none" w:sz="0" w:space="0" w:color="auto"/>
                                    <w:right w:val="none" w:sz="0" w:space="0" w:color="auto"/>
                                  </w:divBdr>
                                </w:div>
                              </w:divsChild>
                            </w:div>
                            <w:div w:id="1470974870">
                              <w:marLeft w:val="0"/>
                              <w:marRight w:val="0"/>
                              <w:marTop w:val="0"/>
                              <w:marBottom w:val="0"/>
                              <w:divBdr>
                                <w:top w:val="none" w:sz="0" w:space="0" w:color="auto"/>
                                <w:left w:val="none" w:sz="0" w:space="0" w:color="auto"/>
                                <w:bottom w:val="none" w:sz="0" w:space="0" w:color="auto"/>
                                <w:right w:val="none" w:sz="0" w:space="0" w:color="auto"/>
                              </w:divBdr>
                              <w:divsChild>
                                <w:div w:id="916481454">
                                  <w:marLeft w:val="0"/>
                                  <w:marRight w:val="0"/>
                                  <w:marTop w:val="0"/>
                                  <w:marBottom w:val="0"/>
                                  <w:divBdr>
                                    <w:top w:val="none" w:sz="0" w:space="0" w:color="auto"/>
                                    <w:left w:val="none" w:sz="0" w:space="0" w:color="auto"/>
                                    <w:bottom w:val="none" w:sz="0" w:space="0" w:color="auto"/>
                                    <w:right w:val="none" w:sz="0" w:space="0" w:color="auto"/>
                                  </w:divBdr>
                                </w:div>
                              </w:divsChild>
                            </w:div>
                            <w:div w:id="1767506581">
                              <w:marLeft w:val="0"/>
                              <w:marRight w:val="0"/>
                              <w:marTop w:val="0"/>
                              <w:marBottom w:val="0"/>
                              <w:divBdr>
                                <w:top w:val="none" w:sz="0" w:space="0" w:color="auto"/>
                                <w:left w:val="none" w:sz="0" w:space="0" w:color="auto"/>
                                <w:bottom w:val="none" w:sz="0" w:space="0" w:color="auto"/>
                                <w:right w:val="none" w:sz="0" w:space="0" w:color="auto"/>
                              </w:divBdr>
                              <w:divsChild>
                                <w:div w:id="1283344659">
                                  <w:marLeft w:val="0"/>
                                  <w:marRight w:val="0"/>
                                  <w:marTop w:val="0"/>
                                  <w:marBottom w:val="0"/>
                                  <w:divBdr>
                                    <w:top w:val="none" w:sz="0" w:space="0" w:color="auto"/>
                                    <w:left w:val="none" w:sz="0" w:space="0" w:color="auto"/>
                                    <w:bottom w:val="none" w:sz="0" w:space="0" w:color="auto"/>
                                    <w:right w:val="none" w:sz="0" w:space="0" w:color="auto"/>
                                  </w:divBdr>
                                </w:div>
                              </w:divsChild>
                            </w:div>
                            <w:div w:id="1397510986">
                              <w:marLeft w:val="0"/>
                              <w:marRight w:val="0"/>
                              <w:marTop w:val="0"/>
                              <w:marBottom w:val="0"/>
                              <w:divBdr>
                                <w:top w:val="none" w:sz="0" w:space="0" w:color="auto"/>
                                <w:left w:val="none" w:sz="0" w:space="0" w:color="auto"/>
                                <w:bottom w:val="none" w:sz="0" w:space="0" w:color="auto"/>
                                <w:right w:val="none" w:sz="0" w:space="0" w:color="auto"/>
                              </w:divBdr>
                              <w:divsChild>
                                <w:div w:id="511453509">
                                  <w:marLeft w:val="0"/>
                                  <w:marRight w:val="0"/>
                                  <w:marTop w:val="0"/>
                                  <w:marBottom w:val="0"/>
                                  <w:divBdr>
                                    <w:top w:val="none" w:sz="0" w:space="0" w:color="auto"/>
                                    <w:left w:val="none" w:sz="0" w:space="0" w:color="auto"/>
                                    <w:bottom w:val="none" w:sz="0" w:space="0" w:color="auto"/>
                                    <w:right w:val="none" w:sz="0" w:space="0" w:color="auto"/>
                                  </w:divBdr>
                                </w:div>
                              </w:divsChild>
                            </w:div>
                            <w:div w:id="1680039298">
                              <w:marLeft w:val="0"/>
                              <w:marRight w:val="0"/>
                              <w:marTop w:val="0"/>
                              <w:marBottom w:val="0"/>
                              <w:divBdr>
                                <w:top w:val="none" w:sz="0" w:space="0" w:color="auto"/>
                                <w:left w:val="none" w:sz="0" w:space="0" w:color="auto"/>
                                <w:bottom w:val="none" w:sz="0" w:space="0" w:color="auto"/>
                                <w:right w:val="none" w:sz="0" w:space="0" w:color="auto"/>
                              </w:divBdr>
                              <w:divsChild>
                                <w:div w:id="1706559388">
                                  <w:marLeft w:val="0"/>
                                  <w:marRight w:val="0"/>
                                  <w:marTop w:val="0"/>
                                  <w:marBottom w:val="0"/>
                                  <w:divBdr>
                                    <w:top w:val="none" w:sz="0" w:space="0" w:color="auto"/>
                                    <w:left w:val="none" w:sz="0" w:space="0" w:color="auto"/>
                                    <w:bottom w:val="none" w:sz="0" w:space="0" w:color="auto"/>
                                    <w:right w:val="none" w:sz="0" w:space="0" w:color="auto"/>
                                  </w:divBdr>
                                </w:div>
                              </w:divsChild>
                            </w:div>
                            <w:div w:id="1460998968">
                              <w:marLeft w:val="0"/>
                              <w:marRight w:val="0"/>
                              <w:marTop w:val="0"/>
                              <w:marBottom w:val="0"/>
                              <w:divBdr>
                                <w:top w:val="none" w:sz="0" w:space="0" w:color="auto"/>
                                <w:left w:val="none" w:sz="0" w:space="0" w:color="auto"/>
                                <w:bottom w:val="none" w:sz="0" w:space="0" w:color="auto"/>
                                <w:right w:val="none" w:sz="0" w:space="0" w:color="auto"/>
                              </w:divBdr>
                              <w:divsChild>
                                <w:div w:id="2034377272">
                                  <w:marLeft w:val="0"/>
                                  <w:marRight w:val="0"/>
                                  <w:marTop w:val="0"/>
                                  <w:marBottom w:val="0"/>
                                  <w:divBdr>
                                    <w:top w:val="none" w:sz="0" w:space="0" w:color="auto"/>
                                    <w:left w:val="none" w:sz="0" w:space="0" w:color="auto"/>
                                    <w:bottom w:val="none" w:sz="0" w:space="0" w:color="auto"/>
                                    <w:right w:val="none" w:sz="0" w:space="0" w:color="auto"/>
                                  </w:divBdr>
                                </w:div>
                              </w:divsChild>
                            </w:div>
                            <w:div w:id="1681270403">
                              <w:marLeft w:val="0"/>
                              <w:marRight w:val="0"/>
                              <w:marTop w:val="0"/>
                              <w:marBottom w:val="0"/>
                              <w:divBdr>
                                <w:top w:val="none" w:sz="0" w:space="0" w:color="auto"/>
                                <w:left w:val="none" w:sz="0" w:space="0" w:color="auto"/>
                                <w:bottom w:val="none" w:sz="0" w:space="0" w:color="auto"/>
                                <w:right w:val="none" w:sz="0" w:space="0" w:color="auto"/>
                              </w:divBdr>
                              <w:divsChild>
                                <w:div w:id="1333878526">
                                  <w:marLeft w:val="0"/>
                                  <w:marRight w:val="0"/>
                                  <w:marTop w:val="0"/>
                                  <w:marBottom w:val="0"/>
                                  <w:divBdr>
                                    <w:top w:val="none" w:sz="0" w:space="0" w:color="auto"/>
                                    <w:left w:val="none" w:sz="0" w:space="0" w:color="auto"/>
                                    <w:bottom w:val="none" w:sz="0" w:space="0" w:color="auto"/>
                                    <w:right w:val="none" w:sz="0" w:space="0" w:color="auto"/>
                                  </w:divBdr>
                                </w:div>
                              </w:divsChild>
                            </w:div>
                            <w:div w:id="1220363497">
                              <w:marLeft w:val="0"/>
                              <w:marRight w:val="0"/>
                              <w:marTop w:val="0"/>
                              <w:marBottom w:val="0"/>
                              <w:divBdr>
                                <w:top w:val="none" w:sz="0" w:space="0" w:color="auto"/>
                                <w:left w:val="none" w:sz="0" w:space="0" w:color="auto"/>
                                <w:bottom w:val="none" w:sz="0" w:space="0" w:color="auto"/>
                                <w:right w:val="none" w:sz="0" w:space="0" w:color="auto"/>
                              </w:divBdr>
                              <w:divsChild>
                                <w:div w:id="173887682">
                                  <w:marLeft w:val="0"/>
                                  <w:marRight w:val="0"/>
                                  <w:marTop w:val="0"/>
                                  <w:marBottom w:val="0"/>
                                  <w:divBdr>
                                    <w:top w:val="none" w:sz="0" w:space="0" w:color="auto"/>
                                    <w:left w:val="none" w:sz="0" w:space="0" w:color="auto"/>
                                    <w:bottom w:val="none" w:sz="0" w:space="0" w:color="auto"/>
                                    <w:right w:val="none" w:sz="0" w:space="0" w:color="auto"/>
                                  </w:divBdr>
                                </w:div>
                              </w:divsChild>
                            </w:div>
                            <w:div w:id="594284425">
                              <w:marLeft w:val="0"/>
                              <w:marRight w:val="0"/>
                              <w:marTop w:val="0"/>
                              <w:marBottom w:val="0"/>
                              <w:divBdr>
                                <w:top w:val="none" w:sz="0" w:space="0" w:color="auto"/>
                                <w:left w:val="none" w:sz="0" w:space="0" w:color="auto"/>
                                <w:bottom w:val="none" w:sz="0" w:space="0" w:color="auto"/>
                                <w:right w:val="none" w:sz="0" w:space="0" w:color="auto"/>
                              </w:divBdr>
                              <w:divsChild>
                                <w:div w:id="1214269319">
                                  <w:marLeft w:val="0"/>
                                  <w:marRight w:val="0"/>
                                  <w:marTop w:val="0"/>
                                  <w:marBottom w:val="0"/>
                                  <w:divBdr>
                                    <w:top w:val="none" w:sz="0" w:space="0" w:color="auto"/>
                                    <w:left w:val="none" w:sz="0" w:space="0" w:color="auto"/>
                                    <w:bottom w:val="none" w:sz="0" w:space="0" w:color="auto"/>
                                    <w:right w:val="none" w:sz="0" w:space="0" w:color="auto"/>
                                  </w:divBdr>
                                </w:div>
                              </w:divsChild>
                            </w:div>
                            <w:div w:id="1215895694">
                              <w:marLeft w:val="0"/>
                              <w:marRight w:val="0"/>
                              <w:marTop w:val="0"/>
                              <w:marBottom w:val="0"/>
                              <w:divBdr>
                                <w:top w:val="none" w:sz="0" w:space="0" w:color="auto"/>
                                <w:left w:val="none" w:sz="0" w:space="0" w:color="auto"/>
                                <w:bottom w:val="none" w:sz="0" w:space="0" w:color="auto"/>
                                <w:right w:val="none" w:sz="0" w:space="0" w:color="auto"/>
                              </w:divBdr>
                              <w:divsChild>
                                <w:div w:id="2049253593">
                                  <w:marLeft w:val="0"/>
                                  <w:marRight w:val="0"/>
                                  <w:marTop w:val="0"/>
                                  <w:marBottom w:val="0"/>
                                  <w:divBdr>
                                    <w:top w:val="none" w:sz="0" w:space="0" w:color="auto"/>
                                    <w:left w:val="none" w:sz="0" w:space="0" w:color="auto"/>
                                    <w:bottom w:val="none" w:sz="0" w:space="0" w:color="auto"/>
                                    <w:right w:val="none" w:sz="0" w:space="0" w:color="auto"/>
                                  </w:divBdr>
                                </w:div>
                              </w:divsChild>
                            </w:div>
                            <w:div w:id="1561669218">
                              <w:marLeft w:val="0"/>
                              <w:marRight w:val="0"/>
                              <w:marTop w:val="0"/>
                              <w:marBottom w:val="0"/>
                              <w:divBdr>
                                <w:top w:val="none" w:sz="0" w:space="0" w:color="auto"/>
                                <w:left w:val="none" w:sz="0" w:space="0" w:color="auto"/>
                                <w:bottom w:val="none" w:sz="0" w:space="0" w:color="auto"/>
                                <w:right w:val="none" w:sz="0" w:space="0" w:color="auto"/>
                              </w:divBdr>
                              <w:divsChild>
                                <w:div w:id="15739789">
                                  <w:marLeft w:val="0"/>
                                  <w:marRight w:val="0"/>
                                  <w:marTop w:val="0"/>
                                  <w:marBottom w:val="0"/>
                                  <w:divBdr>
                                    <w:top w:val="none" w:sz="0" w:space="0" w:color="auto"/>
                                    <w:left w:val="none" w:sz="0" w:space="0" w:color="auto"/>
                                    <w:bottom w:val="none" w:sz="0" w:space="0" w:color="auto"/>
                                    <w:right w:val="none" w:sz="0" w:space="0" w:color="auto"/>
                                  </w:divBdr>
                                </w:div>
                              </w:divsChild>
                            </w:div>
                            <w:div w:id="728385219">
                              <w:marLeft w:val="0"/>
                              <w:marRight w:val="0"/>
                              <w:marTop w:val="0"/>
                              <w:marBottom w:val="0"/>
                              <w:divBdr>
                                <w:top w:val="none" w:sz="0" w:space="0" w:color="auto"/>
                                <w:left w:val="none" w:sz="0" w:space="0" w:color="auto"/>
                                <w:bottom w:val="none" w:sz="0" w:space="0" w:color="auto"/>
                                <w:right w:val="none" w:sz="0" w:space="0" w:color="auto"/>
                              </w:divBdr>
                              <w:divsChild>
                                <w:div w:id="2075155630">
                                  <w:marLeft w:val="0"/>
                                  <w:marRight w:val="0"/>
                                  <w:marTop w:val="0"/>
                                  <w:marBottom w:val="0"/>
                                  <w:divBdr>
                                    <w:top w:val="none" w:sz="0" w:space="0" w:color="auto"/>
                                    <w:left w:val="none" w:sz="0" w:space="0" w:color="auto"/>
                                    <w:bottom w:val="none" w:sz="0" w:space="0" w:color="auto"/>
                                    <w:right w:val="none" w:sz="0" w:space="0" w:color="auto"/>
                                  </w:divBdr>
                                </w:div>
                              </w:divsChild>
                            </w:div>
                            <w:div w:id="1149857017">
                              <w:marLeft w:val="0"/>
                              <w:marRight w:val="0"/>
                              <w:marTop w:val="0"/>
                              <w:marBottom w:val="0"/>
                              <w:divBdr>
                                <w:top w:val="none" w:sz="0" w:space="0" w:color="auto"/>
                                <w:left w:val="none" w:sz="0" w:space="0" w:color="auto"/>
                                <w:bottom w:val="none" w:sz="0" w:space="0" w:color="auto"/>
                                <w:right w:val="none" w:sz="0" w:space="0" w:color="auto"/>
                              </w:divBdr>
                              <w:divsChild>
                                <w:div w:id="1020932445">
                                  <w:marLeft w:val="0"/>
                                  <w:marRight w:val="0"/>
                                  <w:marTop w:val="0"/>
                                  <w:marBottom w:val="0"/>
                                  <w:divBdr>
                                    <w:top w:val="none" w:sz="0" w:space="0" w:color="auto"/>
                                    <w:left w:val="none" w:sz="0" w:space="0" w:color="auto"/>
                                    <w:bottom w:val="none" w:sz="0" w:space="0" w:color="auto"/>
                                    <w:right w:val="none" w:sz="0" w:space="0" w:color="auto"/>
                                  </w:divBdr>
                                </w:div>
                              </w:divsChild>
                            </w:div>
                            <w:div w:id="11685162">
                              <w:marLeft w:val="0"/>
                              <w:marRight w:val="0"/>
                              <w:marTop w:val="0"/>
                              <w:marBottom w:val="0"/>
                              <w:divBdr>
                                <w:top w:val="none" w:sz="0" w:space="0" w:color="auto"/>
                                <w:left w:val="none" w:sz="0" w:space="0" w:color="auto"/>
                                <w:bottom w:val="none" w:sz="0" w:space="0" w:color="auto"/>
                                <w:right w:val="none" w:sz="0" w:space="0" w:color="auto"/>
                              </w:divBdr>
                              <w:divsChild>
                                <w:div w:id="829490186">
                                  <w:marLeft w:val="0"/>
                                  <w:marRight w:val="0"/>
                                  <w:marTop w:val="0"/>
                                  <w:marBottom w:val="0"/>
                                  <w:divBdr>
                                    <w:top w:val="none" w:sz="0" w:space="0" w:color="auto"/>
                                    <w:left w:val="none" w:sz="0" w:space="0" w:color="auto"/>
                                    <w:bottom w:val="none" w:sz="0" w:space="0" w:color="auto"/>
                                    <w:right w:val="none" w:sz="0" w:space="0" w:color="auto"/>
                                  </w:divBdr>
                                </w:div>
                              </w:divsChild>
                            </w:div>
                            <w:div w:id="204755395">
                              <w:marLeft w:val="0"/>
                              <w:marRight w:val="0"/>
                              <w:marTop w:val="0"/>
                              <w:marBottom w:val="0"/>
                              <w:divBdr>
                                <w:top w:val="none" w:sz="0" w:space="0" w:color="auto"/>
                                <w:left w:val="none" w:sz="0" w:space="0" w:color="auto"/>
                                <w:bottom w:val="none" w:sz="0" w:space="0" w:color="auto"/>
                                <w:right w:val="none" w:sz="0" w:space="0" w:color="auto"/>
                              </w:divBdr>
                              <w:divsChild>
                                <w:div w:id="1941256376">
                                  <w:marLeft w:val="0"/>
                                  <w:marRight w:val="0"/>
                                  <w:marTop w:val="0"/>
                                  <w:marBottom w:val="0"/>
                                  <w:divBdr>
                                    <w:top w:val="none" w:sz="0" w:space="0" w:color="auto"/>
                                    <w:left w:val="none" w:sz="0" w:space="0" w:color="auto"/>
                                    <w:bottom w:val="none" w:sz="0" w:space="0" w:color="auto"/>
                                    <w:right w:val="none" w:sz="0" w:space="0" w:color="auto"/>
                                  </w:divBdr>
                                </w:div>
                              </w:divsChild>
                            </w:div>
                            <w:div w:id="864055068">
                              <w:marLeft w:val="0"/>
                              <w:marRight w:val="0"/>
                              <w:marTop w:val="0"/>
                              <w:marBottom w:val="0"/>
                              <w:divBdr>
                                <w:top w:val="none" w:sz="0" w:space="0" w:color="auto"/>
                                <w:left w:val="none" w:sz="0" w:space="0" w:color="auto"/>
                                <w:bottom w:val="none" w:sz="0" w:space="0" w:color="auto"/>
                                <w:right w:val="none" w:sz="0" w:space="0" w:color="auto"/>
                              </w:divBdr>
                              <w:divsChild>
                                <w:div w:id="1358044754">
                                  <w:marLeft w:val="0"/>
                                  <w:marRight w:val="0"/>
                                  <w:marTop w:val="0"/>
                                  <w:marBottom w:val="0"/>
                                  <w:divBdr>
                                    <w:top w:val="none" w:sz="0" w:space="0" w:color="auto"/>
                                    <w:left w:val="none" w:sz="0" w:space="0" w:color="auto"/>
                                    <w:bottom w:val="none" w:sz="0" w:space="0" w:color="auto"/>
                                    <w:right w:val="none" w:sz="0" w:space="0" w:color="auto"/>
                                  </w:divBdr>
                                </w:div>
                              </w:divsChild>
                            </w:div>
                            <w:div w:id="1046098840">
                              <w:marLeft w:val="0"/>
                              <w:marRight w:val="0"/>
                              <w:marTop w:val="0"/>
                              <w:marBottom w:val="0"/>
                              <w:divBdr>
                                <w:top w:val="none" w:sz="0" w:space="0" w:color="auto"/>
                                <w:left w:val="none" w:sz="0" w:space="0" w:color="auto"/>
                                <w:bottom w:val="none" w:sz="0" w:space="0" w:color="auto"/>
                                <w:right w:val="none" w:sz="0" w:space="0" w:color="auto"/>
                              </w:divBdr>
                              <w:divsChild>
                                <w:div w:id="900948310">
                                  <w:marLeft w:val="0"/>
                                  <w:marRight w:val="0"/>
                                  <w:marTop w:val="0"/>
                                  <w:marBottom w:val="0"/>
                                  <w:divBdr>
                                    <w:top w:val="none" w:sz="0" w:space="0" w:color="auto"/>
                                    <w:left w:val="none" w:sz="0" w:space="0" w:color="auto"/>
                                    <w:bottom w:val="none" w:sz="0" w:space="0" w:color="auto"/>
                                    <w:right w:val="none" w:sz="0" w:space="0" w:color="auto"/>
                                  </w:divBdr>
                                </w:div>
                              </w:divsChild>
                            </w:div>
                            <w:div w:id="252933063">
                              <w:marLeft w:val="0"/>
                              <w:marRight w:val="0"/>
                              <w:marTop w:val="0"/>
                              <w:marBottom w:val="0"/>
                              <w:divBdr>
                                <w:top w:val="none" w:sz="0" w:space="0" w:color="auto"/>
                                <w:left w:val="none" w:sz="0" w:space="0" w:color="auto"/>
                                <w:bottom w:val="none" w:sz="0" w:space="0" w:color="auto"/>
                                <w:right w:val="none" w:sz="0" w:space="0" w:color="auto"/>
                              </w:divBdr>
                              <w:divsChild>
                                <w:div w:id="1476875564">
                                  <w:marLeft w:val="0"/>
                                  <w:marRight w:val="0"/>
                                  <w:marTop w:val="0"/>
                                  <w:marBottom w:val="0"/>
                                  <w:divBdr>
                                    <w:top w:val="none" w:sz="0" w:space="0" w:color="auto"/>
                                    <w:left w:val="none" w:sz="0" w:space="0" w:color="auto"/>
                                    <w:bottom w:val="none" w:sz="0" w:space="0" w:color="auto"/>
                                    <w:right w:val="none" w:sz="0" w:space="0" w:color="auto"/>
                                  </w:divBdr>
                                </w:div>
                              </w:divsChild>
                            </w:div>
                            <w:div w:id="859858410">
                              <w:marLeft w:val="0"/>
                              <w:marRight w:val="0"/>
                              <w:marTop w:val="0"/>
                              <w:marBottom w:val="0"/>
                              <w:divBdr>
                                <w:top w:val="none" w:sz="0" w:space="0" w:color="auto"/>
                                <w:left w:val="none" w:sz="0" w:space="0" w:color="auto"/>
                                <w:bottom w:val="none" w:sz="0" w:space="0" w:color="auto"/>
                                <w:right w:val="none" w:sz="0" w:space="0" w:color="auto"/>
                              </w:divBdr>
                              <w:divsChild>
                                <w:div w:id="829835464">
                                  <w:marLeft w:val="0"/>
                                  <w:marRight w:val="0"/>
                                  <w:marTop w:val="0"/>
                                  <w:marBottom w:val="0"/>
                                  <w:divBdr>
                                    <w:top w:val="none" w:sz="0" w:space="0" w:color="auto"/>
                                    <w:left w:val="none" w:sz="0" w:space="0" w:color="auto"/>
                                    <w:bottom w:val="none" w:sz="0" w:space="0" w:color="auto"/>
                                    <w:right w:val="none" w:sz="0" w:space="0" w:color="auto"/>
                                  </w:divBdr>
                                </w:div>
                              </w:divsChild>
                            </w:div>
                            <w:div w:id="1472364487">
                              <w:marLeft w:val="0"/>
                              <w:marRight w:val="0"/>
                              <w:marTop w:val="0"/>
                              <w:marBottom w:val="0"/>
                              <w:divBdr>
                                <w:top w:val="none" w:sz="0" w:space="0" w:color="auto"/>
                                <w:left w:val="none" w:sz="0" w:space="0" w:color="auto"/>
                                <w:bottom w:val="none" w:sz="0" w:space="0" w:color="auto"/>
                                <w:right w:val="none" w:sz="0" w:space="0" w:color="auto"/>
                              </w:divBdr>
                              <w:divsChild>
                                <w:div w:id="1889758608">
                                  <w:marLeft w:val="0"/>
                                  <w:marRight w:val="0"/>
                                  <w:marTop w:val="0"/>
                                  <w:marBottom w:val="0"/>
                                  <w:divBdr>
                                    <w:top w:val="none" w:sz="0" w:space="0" w:color="auto"/>
                                    <w:left w:val="none" w:sz="0" w:space="0" w:color="auto"/>
                                    <w:bottom w:val="none" w:sz="0" w:space="0" w:color="auto"/>
                                    <w:right w:val="none" w:sz="0" w:space="0" w:color="auto"/>
                                  </w:divBdr>
                                </w:div>
                              </w:divsChild>
                            </w:div>
                            <w:div w:id="802962194">
                              <w:marLeft w:val="0"/>
                              <w:marRight w:val="0"/>
                              <w:marTop w:val="0"/>
                              <w:marBottom w:val="0"/>
                              <w:divBdr>
                                <w:top w:val="none" w:sz="0" w:space="0" w:color="auto"/>
                                <w:left w:val="none" w:sz="0" w:space="0" w:color="auto"/>
                                <w:bottom w:val="none" w:sz="0" w:space="0" w:color="auto"/>
                                <w:right w:val="none" w:sz="0" w:space="0" w:color="auto"/>
                              </w:divBdr>
                              <w:divsChild>
                                <w:div w:id="583026324">
                                  <w:marLeft w:val="0"/>
                                  <w:marRight w:val="0"/>
                                  <w:marTop w:val="0"/>
                                  <w:marBottom w:val="0"/>
                                  <w:divBdr>
                                    <w:top w:val="none" w:sz="0" w:space="0" w:color="auto"/>
                                    <w:left w:val="none" w:sz="0" w:space="0" w:color="auto"/>
                                    <w:bottom w:val="none" w:sz="0" w:space="0" w:color="auto"/>
                                    <w:right w:val="none" w:sz="0" w:space="0" w:color="auto"/>
                                  </w:divBdr>
                                </w:div>
                              </w:divsChild>
                            </w:div>
                            <w:div w:id="826094406">
                              <w:marLeft w:val="0"/>
                              <w:marRight w:val="0"/>
                              <w:marTop w:val="0"/>
                              <w:marBottom w:val="0"/>
                              <w:divBdr>
                                <w:top w:val="none" w:sz="0" w:space="0" w:color="auto"/>
                                <w:left w:val="none" w:sz="0" w:space="0" w:color="auto"/>
                                <w:bottom w:val="none" w:sz="0" w:space="0" w:color="auto"/>
                                <w:right w:val="none" w:sz="0" w:space="0" w:color="auto"/>
                              </w:divBdr>
                              <w:divsChild>
                                <w:div w:id="878978756">
                                  <w:marLeft w:val="0"/>
                                  <w:marRight w:val="0"/>
                                  <w:marTop w:val="0"/>
                                  <w:marBottom w:val="0"/>
                                  <w:divBdr>
                                    <w:top w:val="none" w:sz="0" w:space="0" w:color="auto"/>
                                    <w:left w:val="none" w:sz="0" w:space="0" w:color="auto"/>
                                    <w:bottom w:val="none" w:sz="0" w:space="0" w:color="auto"/>
                                    <w:right w:val="none" w:sz="0" w:space="0" w:color="auto"/>
                                  </w:divBdr>
                                </w:div>
                              </w:divsChild>
                            </w:div>
                            <w:div w:id="900209781">
                              <w:marLeft w:val="0"/>
                              <w:marRight w:val="0"/>
                              <w:marTop w:val="0"/>
                              <w:marBottom w:val="0"/>
                              <w:divBdr>
                                <w:top w:val="none" w:sz="0" w:space="0" w:color="auto"/>
                                <w:left w:val="none" w:sz="0" w:space="0" w:color="auto"/>
                                <w:bottom w:val="none" w:sz="0" w:space="0" w:color="auto"/>
                                <w:right w:val="none" w:sz="0" w:space="0" w:color="auto"/>
                              </w:divBdr>
                              <w:divsChild>
                                <w:div w:id="557009236">
                                  <w:marLeft w:val="0"/>
                                  <w:marRight w:val="0"/>
                                  <w:marTop w:val="0"/>
                                  <w:marBottom w:val="0"/>
                                  <w:divBdr>
                                    <w:top w:val="none" w:sz="0" w:space="0" w:color="auto"/>
                                    <w:left w:val="none" w:sz="0" w:space="0" w:color="auto"/>
                                    <w:bottom w:val="none" w:sz="0" w:space="0" w:color="auto"/>
                                    <w:right w:val="none" w:sz="0" w:space="0" w:color="auto"/>
                                  </w:divBdr>
                                </w:div>
                              </w:divsChild>
                            </w:div>
                            <w:div w:id="171651405">
                              <w:marLeft w:val="0"/>
                              <w:marRight w:val="0"/>
                              <w:marTop w:val="0"/>
                              <w:marBottom w:val="0"/>
                              <w:divBdr>
                                <w:top w:val="none" w:sz="0" w:space="0" w:color="auto"/>
                                <w:left w:val="none" w:sz="0" w:space="0" w:color="auto"/>
                                <w:bottom w:val="none" w:sz="0" w:space="0" w:color="auto"/>
                                <w:right w:val="none" w:sz="0" w:space="0" w:color="auto"/>
                              </w:divBdr>
                              <w:divsChild>
                                <w:div w:id="1349522877">
                                  <w:marLeft w:val="0"/>
                                  <w:marRight w:val="0"/>
                                  <w:marTop w:val="0"/>
                                  <w:marBottom w:val="0"/>
                                  <w:divBdr>
                                    <w:top w:val="none" w:sz="0" w:space="0" w:color="auto"/>
                                    <w:left w:val="none" w:sz="0" w:space="0" w:color="auto"/>
                                    <w:bottom w:val="none" w:sz="0" w:space="0" w:color="auto"/>
                                    <w:right w:val="none" w:sz="0" w:space="0" w:color="auto"/>
                                  </w:divBdr>
                                </w:div>
                              </w:divsChild>
                            </w:div>
                            <w:div w:id="544025999">
                              <w:marLeft w:val="0"/>
                              <w:marRight w:val="0"/>
                              <w:marTop w:val="0"/>
                              <w:marBottom w:val="0"/>
                              <w:divBdr>
                                <w:top w:val="none" w:sz="0" w:space="0" w:color="auto"/>
                                <w:left w:val="none" w:sz="0" w:space="0" w:color="auto"/>
                                <w:bottom w:val="none" w:sz="0" w:space="0" w:color="auto"/>
                                <w:right w:val="none" w:sz="0" w:space="0" w:color="auto"/>
                              </w:divBdr>
                              <w:divsChild>
                                <w:div w:id="1692876361">
                                  <w:marLeft w:val="0"/>
                                  <w:marRight w:val="0"/>
                                  <w:marTop w:val="0"/>
                                  <w:marBottom w:val="0"/>
                                  <w:divBdr>
                                    <w:top w:val="none" w:sz="0" w:space="0" w:color="auto"/>
                                    <w:left w:val="none" w:sz="0" w:space="0" w:color="auto"/>
                                    <w:bottom w:val="none" w:sz="0" w:space="0" w:color="auto"/>
                                    <w:right w:val="none" w:sz="0" w:space="0" w:color="auto"/>
                                  </w:divBdr>
                                </w:div>
                              </w:divsChild>
                            </w:div>
                            <w:div w:id="1283851209">
                              <w:marLeft w:val="0"/>
                              <w:marRight w:val="0"/>
                              <w:marTop w:val="0"/>
                              <w:marBottom w:val="0"/>
                              <w:divBdr>
                                <w:top w:val="none" w:sz="0" w:space="0" w:color="auto"/>
                                <w:left w:val="none" w:sz="0" w:space="0" w:color="auto"/>
                                <w:bottom w:val="none" w:sz="0" w:space="0" w:color="auto"/>
                                <w:right w:val="none" w:sz="0" w:space="0" w:color="auto"/>
                              </w:divBdr>
                              <w:divsChild>
                                <w:div w:id="1307583769">
                                  <w:marLeft w:val="0"/>
                                  <w:marRight w:val="0"/>
                                  <w:marTop w:val="0"/>
                                  <w:marBottom w:val="0"/>
                                  <w:divBdr>
                                    <w:top w:val="none" w:sz="0" w:space="0" w:color="auto"/>
                                    <w:left w:val="none" w:sz="0" w:space="0" w:color="auto"/>
                                    <w:bottom w:val="none" w:sz="0" w:space="0" w:color="auto"/>
                                    <w:right w:val="none" w:sz="0" w:space="0" w:color="auto"/>
                                  </w:divBdr>
                                </w:div>
                              </w:divsChild>
                            </w:div>
                            <w:div w:id="890193277">
                              <w:marLeft w:val="0"/>
                              <w:marRight w:val="0"/>
                              <w:marTop w:val="0"/>
                              <w:marBottom w:val="0"/>
                              <w:divBdr>
                                <w:top w:val="none" w:sz="0" w:space="0" w:color="auto"/>
                                <w:left w:val="none" w:sz="0" w:space="0" w:color="auto"/>
                                <w:bottom w:val="none" w:sz="0" w:space="0" w:color="auto"/>
                                <w:right w:val="none" w:sz="0" w:space="0" w:color="auto"/>
                              </w:divBdr>
                              <w:divsChild>
                                <w:div w:id="884946335">
                                  <w:marLeft w:val="0"/>
                                  <w:marRight w:val="0"/>
                                  <w:marTop w:val="0"/>
                                  <w:marBottom w:val="0"/>
                                  <w:divBdr>
                                    <w:top w:val="none" w:sz="0" w:space="0" w:color="auto"/>
                                    <w:left w:val="none" w:sz="0" w:space="0" w:color="auto"/>
                                    <w:bottom w:val="none" w:sz="0" w:space="0" w:color="auto"/>
                                    <w:right w:val="none" w:sz="0" w:space="0" w:color="auto"/>
                                  </w:divBdr>
                                </w:div>
                              </w:divsChild>
                            </w:div>
                            <w:div w:id="929584567">
                              <w:marLeft w:val="0"/>
                              <w:marRight w:val="0"/>
                              <w:marTop w:val="0"/>
                              <w:marBottom w:val="0"/>
                              <w:divBdr>
                                <w:top w:val="none" w:sz="0" w:space="0" w:color="auto"/>
                                <w:left w:val="none" w:sz="0" w:space="0" w:color="auto"/>
                                <w:bottom w:val="none" w:sz="0" w:space="0" w:color="auto"/>
                                <w:right w:val="none" w:sz="0" w:space="0" w:color="auto"/>
                              </w:divBdr>
                              <w:divsChild>
                                <w:div w:id="1630896075">
                                  <w:marLeft w:val="0"/>
                                  <w:marRight w:val="0"/>
                                  <w:marTop w:val="0"/>
                                  <w:marBottom w:val="0"/>
                                  <w:divBdr>
                                    <w:top w:val="none" w:sz="0" w:space="0" w:color="auto"/>
                                    <w:left w:val="none" w:sz="0" w:space="0" w:color="auto"/>
                                    <w:bottom w:val="none" w:sz="0" w:space="0" w:color="auto"/>
                                    <w:right w:val="none" w:sz="0" w:space="0" w:color="auto"/>
                                  </w:divBdr>
                                </w:div>
                              </w:divsChild>
                            </w:div>
                            <w:div w:id="269818978">
                              <w:marLeft w:val="0"/>
                              <w:marRight w:val="0"/>
                              <w:marTop w:val="0"/>
                              <w:marBottom w:val="0"/>
                              <w:divBdr>
                                <w:top w:val="none" w:sz="0" w:space="0" w:color="auto"/>
                                <w:left w:val="none" w:sz="0" w:space="0" w:color="auto"/>
                                <w:bottom w:val="none" w:sz="0" w:space="0" w:color="auto"/>
                                <w:right w:val="none" w:sz="0" w:space="0" w:color="auto"/>
                              </w:divBdr>
                              <w:divsChild>
                                <w:div w:id="1744983730">
                                  <w:marLeft w:val="0"/>
                                  <w:marRight w:val="0"/>
                                  <w:marTop w:val="0"/>
                                  <w:marBottom w:val="0"/>
                                  <w:divBdr>
                                    <w:top w:val="none" w:sz="0" w:space="0" w:color="auto"/>
                                    <w:left w:val="none" w:sz="0" w:space="0" w:color="auto"/>
                                    <w:bottom w:val="none" w:sz="0" w:space="0" w:color="auto"/>
                                    <w:right w:val="none" w:sz="0" w:space="0" w:color="auto"/>
                                  </w:divBdr>
                                </w:div>
                              </w:divsChild>
                            </w:div>
                            <w:div w:id="1277104788">
                              <w:marLeft w:val="0"/>
                              <w:marRight w:val="0"/>
                              <w:marTop w:val="0"/>
                              <w:marBottom w:val="0"/>
                              <w:divBdr>
                                <w:top w:val="none" w:sz="0" w:space="0" w:color="auto"/>
                                <w:left w:val="none" w:sz="0" w:space="0" w:color="auto"/>
                                <w:bottom w:val="none" w:sz="0" w:space="0" w:color="auto"/>
                                <w:right w:val="none" w:sz="0" w:space="0" w:color="auto"/>
                              </w:divBdr>
                              <w:divsChild>
                                <w:div w:id="2099861615">
                                  <w:marLeft w:val="0"/>
                                  <w:marRight w:val="0"/>
                                  <w:marTop w:val="0"/>
                                  <w:marBottom w:val="0"/>
                                  <w:divBdr>
                                    <w:top w:val="none" w:sz="0" w:space="0" w:color="auto"/>
                                    <w:left w:val="none" w:sz="0" w:space="0" w:color="auto"/>
                                    <w:bottom w:val="none" w:sz="0" w:space="0" w:color="auto"/>
                                    <w:right w:val="none" w:sz="0" w:space="0" w:color="auto"/>
                                  </w:divBdr>
                                </w:div>
                              </w:divsChild>
                            </w:div>
                            <w:div w:id="416168673">
                              <w:marLeft w:val="0"/>
                              <w:marRight w:val="0"/>
                              <w:marTop w:val="0"/>
                              <w:marBottom w:val="0"/>
                              <w:divBdr>
                                <w:top w:val="none" w:sz="0" w:space="0" w:color="auto"/>
                                <w:left w:val="none" w:sz="0" w:space="0" w:color="auto"/>
                                <w:bottom w:val="none" w:sz="0" w:space="0" w:color="auto"/>
                                <w:right w:val="none" w:sz="0" w:space="0" w:color="auto"/>
                              </w:divBdr>
                              <w:divsChild>
                                <w:div w:id="1357656298">
                                  <w:marLeft w:val="0"/>
                                  <w:marRight w:val="0"/>
                                  <w:marTop w:val="0"/>
                                  <w:marBottom w:val="0"/>
                                  <w:divBdr>
                                    <w:top w:val="none" w:sz="0" w:space="0" w:color="auto"/>
                                    <w:left w:val="none" w:sz="0" w:space="0" w:color="auto"/>
                                    <w:bottom w:val="none" w:sz="0" w:space="0" w:color="auto"/>
                                    <w:right w:val="none" w:sz="0" w:space="0" w:color="auto"/>
                                  </w:divBdr>
                                </w:div>
                              </w:divsChild>
                            </w:div>
                            <w:div w:id="456530863">
                              <w:marLeft w:val="0"/>
                              <w:marRight w:val="0"/>
                              <w:marTop w:val="0"/>
                              <w:marBottom w:val="0"/>
                              <w:divBdr>
                                <w:top w:val="none" w:sz="0" w:space="0" w:color="auto"/>
                                <w:left w:val="none" w:sz="0" w:space="0" w:color="auto"/>
                                <w:bottom w:val="none" w:sz="0" w:space="0" w:color="auto"/>
                                <w:right w:val="none" w:sz="0" w:space="0" w:color="auto"/>
                              </w:divBdr>
                              <w:divsChild>
                                <w:div w:id="1505823705">
                                  <w:marLeft w:val="0"/>
                                  <w:marRight w:val="0"/>
                                  <w:marTop w:val="0"/>
                                  <w:marBottom w:val="0"/>
                                  <w:divBdr>
                                    <w:top w:val="none" w:sz="0" w:space="0" w:color="auto"/>
                                    <w:left w:val="none" w:sz="0" w:space="0" w:color="auto"/>
                                    <w:bottom w:val="none" w:sz="0" w:space="0" w:color="auto"/>
                                    <w:right w:val="none" w:sz="0" w:space="0" w:color="auto"/>
                                  </w:divBdr>
                                </w:div>
                              </w:divsChild>
                            </w:div>
                            <w:div w:id="680737330">
                              <w:marLeft w:val="0"/>
                              <w:marRight w:val="0"/>
                              <w:marTop w:val="0"/>
                              <w:marBottom w:val="0"/>
                              <w:divBdr>
                                <w:top w:val="none" w:sz="0" w:space="0" w:color="auto"/>
                                <w:left w:val="none" w:sz="0" w:space="0" w:color="auto"/>
                                <w:bottom w:val="none" w:sz="0" w:space="0" w:color="auto"/>
                                <w:right w:val="none" w:sz="0" w:space="0" w:color="auto"/>
                              </w:divBdr>
                              <w:divsChild>
                                <w:div w:id="680013855">
                                  <w:marLeft w:val="0"/>
                                  <w:marRight w:val="0"/>
                                  <w:marTop w:val="0"/>
                                  <w:marBottom w:val="0"/>
                                  <w:divBdr>
                                    <w:top w:val="none" w:sz="0" w:space="0" w:color="auto"/>
                                    <w:left w:val="none" w:sz="0" w:space="0" w:color="auto"/>
                                    <w:bottom w:val="none" w:sz="0" w:space="0" w:color="auto"/>
                                    <w:right w:val="none" w:sz="0" w:space="0" w:color="auto"/>
                                  </w:divBdr>
                                </w:div>
                              </w:divsChild>
                            </w:div>
                            <w:div w:id="1218973027">
                              <w:marLeft w:val="0"/>
                              <w:marRight w:val="0"/>
                              <w:marTop w:val="0"/>
                              <w:marBottom w:val="0"/>
                              <w:divBdr>
                                <w:top w:val="none" w:sz="0" w:space="0" w:color="auto"/>
                                <w:left w:val="none" w:sz="0" w:space="0" w:color="auto"/>
                                <w:bottom w:val="none" w:sz="0" w:space="0" w:color="auto"/>
                                <w:right w:val="none" w:sz="0" w:space="0" w:color="auto"/>
                              </w:divBdr>
                              <w:divsChild>
                                <w:div w:id="629358638">
                                  <w:marLeft w:val="0"/>
                                  <w:marRight w:val="0"/>
                                  <w:marTop w:val="0"/>
                                  <w:marBottom w:val="0"/>
                                  <w:divBdr>
                                    <w:top w:val="none" w:sz="0" w:space="0" w:color="auto"/>
                                    <w:left w:val="none" w:sz="0" w:space="0" w:color="auto"/>
                                    <w:bottom w:val="none" w:sz="0" w:space="0" w:color="auto"/>
                                    <w:right w:val="none" w:sz="0" w:space="0" w:color="auto"/>
                                  </w:divBdr>
                                </w:div>
                              </w:divsChild>
                            </w:div>
                            <w:div w:id="88742919">
                              <w:marLeft w:val="0"/>
                              <w:marRight w:val="0"/>
                              <w:marTop w:val="0"/>
                              <w:marBottom w:val="0"/>
                              <w:divBdr>
                                <w:top w:val="none" w:sz="0" w:space="0" w:color="auto"/>
                                <w:left w:val="none" w:sz="0" w:space="0" w:color="auto"/>
                                <w:bottom w:val="none" w:sz="0" w:space="0" w:color="auto"/>
                                <w:right w:val="none" w:sz="0" w:space="0" w:color="auto"/>
                              </w:divBdr>
                              <w:divsChild>
                                <w:div w:id="352926784">
                                  <w:marLeft w:val="0"/>
                                  <w:marRight w:val="0"/>
                                  <w:marTop w:val="0"/>
                                  <w:marBottom w:val="0"/>
                                  <w:divBdr>
                                    <w:top w:val="none" w:sz="0" w:space="0" w:color="auto"/>
                                    <w:left w:val="none" w:sz="0" w:space="0" w:color="auto"/>
                                    <w:bottom w:val="none" w:sz="0" w:space="0" w:color="auto"/>
                                    <w:right w:val="none" w:sz="0" w:space="0" w:color="auto"/>
                                  </w:divBdr>
                                </w:div>
                              </w:divsChild>
                            </w:div>
                            <w:div w:id="268780180">
                              <w:marLeft w:val="0"/>
                              <w:marRight w:val="0"/>
                              <w:marTop w:val="0"/>
                              <w:marBottom w:val="0"/>
                              <w:divBdr>
                                <w:top w:val="none" w:sz="0" w:space="0" w:color="auto"/>
                                <w:left w:val="none" w:sz="0" w:space="0" w:color="auto"/>
                                <w:bottom w:val="none" w:sz="0" w:space="0" w:color="auto"/>
                                <w:right w:val="none" w:sz="0" w:space="0" w:color="auto"/>
                              </w:divBdr>
                              <w:divsChild>
                                <w:div w:id="1034503357">
                                  <w:marLeft w:val="0"/>
                                  <w:marRight w:val="0"/>
                                  <w:marTop w:val="0"/>
                                  <w:marBottom w:val="0"/>
                                  <w:divBdr>
                                    <w:top w:val="none" w:sz="0" w:space="0" w:color="auto"/>
                                    <w:left w:val="none" w:sz="0" w:space="0" w:color="auto"/>
                                    <w:bottom w:val="none" w:sz="0" w:space="0" w:color="auto"/>
                                    <w:right w:val="none" w:sz="0" w:space="0" w:color="auto"/>
                                  </w:divBdr>
                                </w:div>
                              </w:divsChild>
                            </w:div>
                            <w:div w:id="1143275528">
                              <w:marLeft w:val="0"/>
                              <w:marRight w:val="0"/>
                              <w:marTop w:val="0"/>
                              <w:marBottom w:val="0"/>
                              <w:divBdr>
                                <w:top w:val="none" w:sz="0" w:space="0" w:color="auto"/>
                                <w:left w:val="none" w:sz="0" w:space="0" w:color="auto"/>
                                <w:bottom w:val="none" w:sz="0" w:space="0" w:color="auto"/>
                                <w:right w:val="none" w:sz="0" w:space="0" w:color="auto"/>
                              </w:divBdr>
                              <w:divsChild>
                                <w:div w:id="1010836568">
                                  <w:marLeft w:val="0"/>
                                  <w:marRight w:val="0"/>
                                  <w:marTop w:val="0"/>
                                  <w:marBottom w:val="0"/>
                                  <w:divBdr>
                                    <w:top w:val="none" w:sz="0" w:space="0" w:color="auto"/>
                                    <w:left w:val="none" w:sz="0" w:space="0" w:color="auto"/>
                                    <w:bottom w:val="none" w:sz="0" w:space="0" w:color="auto"/>
                                    <w:right w:val="none" w:sz="0" w:space="0" w:color="auto"/>
                                  </w:divBdr>
                                </w:div>
                              </w:divsChild>
                            </w:div>
                            <w:div w:id="1886791530">
                              <w:marLeft w:val="0"/>
                              <w:marRight w:val="0"/>
                              <w:marTop w:val="0"/>
                              <w:marBottom w:val="0"/>
                              <w:divBdr>
                                <w:top w:val="none" w:sz="0" w:space="0" w:color="auto"/>
                                <w:left w:val="none" w:sz="0" w:space="0" w:color="auto"/>
                                <w:bottom w:val="none" w:sz="0" w:space="0" w:color="auto"/>
                                <w:right w:val="none" w:sz="0" w:space="0" w:color="auto"/>
                              </w:divBdr>
                              <w:divsChild>
                                <w:div w:id="1000083717">
                                  <w:marLeft w:val="0"/>
                                  <w:marRight w:val="0"/>
                                  <w:marTop w:val="0"/>
                                  <w:marBottom w:val="0"/>
                                  <w:divBdr>
                                    <w:top w:val="none" w:sz="0" w:space="0" w:color="auto"/>
                                    <w:left w:val="none" w:sz="0" w:space="0" w:color="auto"/>
                                    <w:bottom w:val="none" w:sz="0" w:space="0" w:color="auto"/>
                                    <w:right w:val="none" w:sz="0" w:space="0" w:color="auto"/>
                                  </w:divBdr>
                                </w:div>
                              </w:divsChild>
                            </w:div>
                            <w:div w:id="1444569428">
                              <w:marLeft w:val="0"/>
                              <w:marRight w:val="0"/>
                              <w:marTop w:val="0"/>
                              <w:marBottom w:val="0"/>
                              <w:divBdr>
                                <w:top w:val="none" w:sz="0" w:space="0" w:color="auto"/>
                                <w:left w:val="none" w:sz="0" w:space="0" w:color="auto"/>
                                <w:bottom w:val="none" w:sz="0" w:space="0" w:color="auto"/>
                                <w:right w:val="none" w:sz="0" w:space="0" w:color="auto"/>
                              </w:divBdr>
                              <w:divsChild>
                                <w:div w:id="828400843">
                                  <w:marLeft w:val="0"/>
                                  <w:marRight w:val="0"/>
                                  <w:marTop w:val="0"/>
                                  <w:marBottom w:val="0"/>
                                  <w:divBdr>
                                    <w:top w:val="none" w:sz="0" w:space="0" w:color="auto"/>
                                    <w:left w:val="none" w:sz="0" w:space="0" w:color="auto"/>
                                    <w:bottom w:val="none" w:sz="0" w:space="0" w:color="auto"/>
                                    <w:right w:val="none" w:sz="0" w:space="0" w:color="auto"/>
                                  </w:divBdr>
                                </w:div>
                              </w:divsChild>
                            </w:div>
                            <w:div w:id="335420577">
                              <w:marLeft w:val="0"/>
                              <w:marRight w:val="0"/>
                              <w:marTop w:val="0"/>
                              <w:marBottom w:val="0"/>
                              <w:divBdr>
                                <w:top w:val="none" w:sz="0" w:space="0" w:color="auto"/>
                                <w:left w:val="none" w:sz="0" w:space="0" w:color="auto"/>
                                <w:bottom w:val="none" w:sz="0" w:space="0" w:color="auto"/>
                                <w:right w:val="none" w:sz="0" w:space="0" w:color="auto"/>
                              </w:divBdr>
                              <w:divsChild>
                                <w:div w:id="2139449051">
                                  <w:marLeft w:val="0"/>
                                  <w:marRight w:val="0"/>
                                  <w:marTop w:val="0"/>
                                  <w:marBottom w:val="0"/>
                                  <w:divBdr>
                                    <w:top w:val="none" w:sz="0" w:space="0" w:color="auto"/>
                                    <w:left w:val="none" w:sz="0" w:space="0" w:color="auto"/>
                                    <w:bottom w:val="none" w:sz="0" w:space="0" w:color="auto"/>
                                    <w:right w:val="none" w:sz="0" w:space="0" w:color="auto"/>
                                  </w:divBdr>
                                </w:div>
                              </w:divsChild>
                            </w:div>
                            <w:div w:id="268200071">
                              <w:marLeft w:val="0"/>
                              <w:marRight w:val="0"/>
                              <w:marTop w:val="0"/>
                              <w:marBottom w:val="0"/>
                              <w:divBdr>
                                <w:top w:val="none" w:sz="0" w:space="0" w:color="auto"/>
                                <w:left w:val="none" w:sz="0" w:space="0" w:color="auto"/>
                                <w:bottom w:val="none" w:sz="0" w:space="0" w:color="auto"/>
                                <w:right w:val="none" w:sz="0" w:space="0" w:color="auto"/>
                              </w:divBdr>
                              <w:divsChild>
                                <w:div w:id="1500006135">
                                  <w:marLeft w:val="0"/>
                                  <w:marRight w:val="0"/>
                                  <w:marTop w:val="0"/>
                                  <w:marBottom w:val="0"/>
                                  <w:divBdr>
                                    <w:top w:val="none" w:sz="0" w:space="0" w:color="auto"/>
                                    <w:left w:val="none" w:sz="0" w:space="0" w:color="auto"/>
                                    <w:bottom w:val="none" w:sz="0" w:space="0" w:color="auto"/>
                                    <w:right w:val="none" w:sz="0" w:space="0" w:color="auto"/>
                                  </w:divBdr>
                                </w:div>
                              </w:divsChild>
                            </w:div>
                            <w:div w:id="2017415266">
                              <w:marLeft w:val="0"/>
                              <w:marRight w:val="0"/>
                              <w:marTop w:val="0"/>
                              <w:marBottom w:val="0"/>
                              <w:divBdr>
                                <w:top w:val="none" w:sz="0" w:space="0" w:color="auto"/>
                                <w:left w:val="none" w:sz="0" w:space="0" w:color="auto"/>
                                <w:bottom w:val="none" w:sz="0" w:space="0" w:color="auto"/>
                                <w:right w:val="none" w:sz="0" w:space="0" w:color="auto"/>
                              </w:divBdr>
                              <w:divsChild>
                                <w:div w:id="997225059">
                                  <w:marLeft w:val="0"/>
                                  <w:marRight w:val="0"/>
                                  <w:marTop w:val="0"/>
                                  <w:marBottom w:val="0"/>
                                  <w:divBdr>
                                    <w:top w:val="none" w:sz="0" w:space="0" w:color="auto"/>
                                    <w:left w:val="none" w:sz="0" w:space="0" w:color="auto"/>
                                    <w:bottom w:val="none" w:sz="0" w:space="0" w:color="auto"/>
                                    <w:right w:val="none" w:sz="0" w:space="0" w:color="auto"/>
                                  </w:divBdr>
                                </w:div>
                              </w:divsChild>
                            </w:div>
                            <w:div w:id="417943361">
                              <w:marLeft w:val="0"/>
                              <w:marRight w:val="0"/>
                              <w:marTop w:val="0"/>
                              <w:marBottom w:val="0"/>
                              <w:divBdr>
                                <w:top w:val="none" w:sz="0" w:space="0" w:color="auto"/>
                                <w:left w:val="none" w:sz="0" w:space="0" w:color="auto"/>
                                <w:bottom w:val="none" w:sz="0" w:space="0" w:color="auto"/>
                                <w:right w:val="none" w:sz="0" w:space="0" w:color="auto"/>
                              </w:divBdr>
                              <w:divsChild>
                                <w:div w:id="1514799331">
                                  <w:marLeft w:val="0"/>
                                  <w:marRight w:val="0"/>
                                  <w:marTop w:val="0"/>
                                  <w:marBottom w:val="0"/>
                                  <w:divBdr>
                                    <w:top w:val="none" w:sz="0" w:space="0" w:color="auto"/>
                                    <w:left w:val="none" w:sz="0" w:space="0" w:color="auto"/>
                                    <w:bottom w:val="none" w:sz="0" w:space="0" w:color="auto"/>
                                    <w:right w:val="none" w:sz="0" w:space="0" w:color="auto"/>
                                  </w:divBdr>
                                </w:div>
                              </w:divsChild>
                            </w:div>
                            <w:div w:id="905146270">
                              <w:marLeft w:val="0"/>
                              <w:marRight w:val="0"/>
                              <w:marTop w:val="0"/>
                              <w:marBottom w:val="0"/>
                              <w:divBdr>
                                <w:top w:val="none" w:sz="0" w:space="0" w:color="auto"/>
                                <w:left w:val="none" w:sz="0" w:space="0" w:color="auto"/>
                                <w:bottom w:val="none" w:sz="0" w:space="0" w:color="auto"/>
                                <w:right w:val="none" w:sz="0" w:space="0" w:color="auto"/>
                              </w:divBdr>
                              <w:divsChild>
                                <w:div w:id="344358572">
                                  <w:marLeft w:val="0"/>
                                  <w:marRight w:val="0"/>
                                  <w:marTop w:val="0"/>
                                  <w:marBottom w:val="0"/>
                                  <w:divBdr>
                                    <w:top w:val="none" w:sz="0" w:space="0" w:color="auto"/>
                                    <w:left w:val="none" w:sz="0" w:space="0" w:color="auto"/>
                                    <w:bottom w:val="none" w:sz="0" w:space="0" w:color="auto"/>
                                    <w:right w:val="none" w:sz="0" w:space="0" w:color="auto"/>
                                  </w:divBdr>
                                </w:div>
                              </w:divsChild>
                            </w:div>
                            <w:div w:id="3827552">
                              <w:marLeft w:val="0"/>
                              <w:marRight w:val="0"/>
                              <w:marTop w:val="0"/>
                              <w:marBottom w:val="0"/>
                              <w:divBdr>
                                <w:top w:val="none" w:sz="0" w:space="0" w:color="auto"/>
                                <w:left w:val="none" w:sz="0" w:space="0" w:color="auto"/>
                                <w:bottom w:val="none" w:sz="0" w:space="0" w:color="auto"/>
                                <w:right w:val="none" w:sz="0" w:space="0" w:color="auto"/>
                              </w:divBdr>
                              <w:divsChild>
                                <w:div w:id="835537461">
                                  <w:marLeft w:val="0"/>
                                  <w:marRight w:val="0"/>
                                  <w:marTop w:val="0"/>
                                  <w:marBottom w:val="0"/>
                                  <w:divBdr>
                                    <w:top w:val="none" w:sz="0" w:space="0" w:color="auto"/>
                                    <w:left w:val="none" w:sz="0" w:space="0" w:color="auto"/>
                                    <w:bottom w:val="none" w:sz="0" w:space="0" w:color="auto"/>
                                    <w:right w:val="none" w:sz="0" w:space="0" w:color="auto"/>
                                  </w:divBdr>
                                </w:div>
                              </w:divsChild>
                            </w:div>
                            <w:div w:id="1326401478">
                              <w:marLeft w:val="0"/>
                              <w:marRight w:val="0"/>
                              <w:marTop w:val="0"/>
                              <w:marBottom w:val="0"/>
                              <w:divBdr>
                                <w:top w:val="none" w:sz="0" w:space="0" w:color="auto"/>
                                <w:left w:val="none" w:sz="0" w:space="0" w:color="auto"/>
                                <w:bottom w:val="none" w:sz="0" w:space="0" w:color="auto"/>
                                <w:right w:val="none" w:sz="0" w:space="0" w:color="auto"/>
                              </w:divBdr>
                              <w:divsChild>
                                <w:div w:id="1853690666">
                                  <w:marLeft w:val="0"/>
                                  <w:marRight w:val="0"/>
                                  <w:marTop w:val="0"/>
                                  <w:marBottom w:val="0"/>
                                  <w:divBdr>
                                    <w:top w:val="none" w:sz="0" w:space="0" w:color="auto"/>
                                    <w:left w:val="none" w:sz="0" w:space="0" w:color="auto"/>
                                    <w:bottom w:val="none" w:sz="0" w:space="0" w:color="auto"/>
                                    <w:right w:val="none" w:sz="0" w:space="0" w:color="auto"/>
                                  </w:divBdr>
                                </w:div>
                              </w:divsChild>
                            </w:div>
                            <w:div w:id="814302414">
                              <w:marLeft w:val="0"/>
                              <w:marRight w:val="0"/>
                              <w:marTop w:val="0"/>
                              <w:marBottom w:val="0"/>
                              <w:divBdr>
                                <w:top w:val="none" w:sz="0" w:space="0" w:color="auto"/>
                                <w:left w:val="none" w:sz="0" w:space="0" w:color="auto"/>
                                <w:bottom w:val="none" w:sz="0" w:space="0" w:color="auto"/>
                                <w:right w:val="none" w:sz="0" w:space="0" w:color="auto"/>
                              </w:divBdr>
                              <w:divsChild>
                                <w:div w:id="137723654">
                                  <w:marLeft w:val="0"/>
                                  <w:marRight w:val="0"/>
                                  <w:marTop w:val="0"/>
                                  <w:marBottom w:val="0"/>
                                  <w:divBdr>
                                    <w:top w:val="none" w:sz="0" w:space="0" w:color="auto"/>
                                    <w:left w:val="none" w:sz="0" w:space="0" w:color="auto"/>
                                    <w:bottom w:val="none" w:sz="0" w:space="0" w:color="auto"/>
                                    <w:right w:val="none" w:sz="0" w:space="0" w:color="auto"/>
                                  </w:divBdr>
                                </w:div>
                              </w:divsChild>
                            </w:div>
                            <w:div w:id="541752053">
                              <w:marLeft w:val="0"/>
                              <w:marRight w:val="0"/>
                              <w:marTop w:val="0"/>
                              <w:marBottom w:val="0"/>
                              <w:divBdr>
                                <w:top w:val="none" w:sz="0" w:space="0" w:color="auto"/>
                                <w:left w:val="none" w:sz="0" w:space="0" w:color="auto"/>
                                <w:bottom w:val="none" w:sz="0" w:space="0" w:color="auto"/>
                                <w:right w:val="none" w:sz="0" w:space="0" w:color="auto"/>
                              </w:divBdr>
                              <w:divsChild>
                                <w:div w:id="756365533">
                                  <w:marLeft w:val="0"/>
                                  <w:marRight w:val="0"/>
                                  <w:marTop w:val="0"/>
                                  <w:marBottom w:val="0"/>
                                  <w:divBdr>
                                    <w:top w:val="none" w:sz="0" w:space="0" w:color="auto"/>
                                    <w:left w:val="none" w:sz="0" w:space="0" w:color="auto"/>
                                    <w:bottom w:val="none" w:sz="0" w:space="0" w:color="auto"/>
                                    <w:right w:val="none" w:sz="0" w:space="0" w:color="auto"/>
                                  </w:divBdr>
                                </w:div>
                              </w:divsChild>
                            </w:div>
                            <w:div w:id="1921941386">
                              <w:marLeft w:val="0"/>
                              <w:marRight w:val="0"/>
                              <w:marTop w:val="0"/>
                              <w:marBottom w:val="0"/>
                              <w:divBdr>
                                <w:top w:val="none" w:sz="0" w:space="0" w:color="auto"/>
                                <w:left w:val="none" w:sz="0" w:space="0" w:color="auto"/>
                                <w:bottom w:val="none" w:sz="0" w:space="0" w:color="auto"/>
                                <w:right w:val="none" w:sz="0" w:space="0" w:color="auto"/>
                              </w:divBdr>
                              <w:divsChild>
                                <w:div w:id="625546671">
                                  <w:marLeft w:val="0"/>
                                  <w:marRight w:val="0"/>
                                  <w:marTop w:val="0"/>
                                  <w:marBottom w:val="0"/>
                                  <w:divBdr>
                                    <w:top w:val="none" w:sz="0" w:space="0" w:color="auto"/>
                                    <w:left w:val="none" w:sz="0" w:space="0" w:color="auto"/>
                                    <w:bottom w:val="none" w:sz="0" w:space="0" w:color="auto"/>
                                    <w:right w:val="none" w:sz="0" w:space="0" w:color="auto"/>
                                  </w:divBdr>
                                </w:div>
                              </w:divsChild>
                            </w:div>
                            <w:div w:id="1501192372">
                              <w:marLeft w:val="0"/>
                              <w:marRight w:val="0"/>
                              <w:marTop w:val="0"/>
                              <w:marBottom w:val="0"/>
                              <w:divBdr>
                                <w:top w:val="none" w:sz="0" w:space="0" w:color="auto"/>
                                <w:left w:val="none" w:sz="0" w:space="0" w:color="auto"/>
                                <w:bottom w:val="none" w:sz="0" w:space="0" w:color="auto"/>
                                <w:right w:val="none" w:sz="0" w:space="0" w:color="auto"/>
                              </w:divBdr>
                              <w:divsChild>
                                <w:div w:id="40793138">
                                  <w:marLeft w:val="0"/>
                                  <w:marRight w:val="0"/>
                                  <w:marTop w:val="0"/>
                                  <w:marBottom w:val="0"/>
                                  <w:divBdr>
                                    <w:top w:val="none" w:sz="0" w:space="0" w:color="auto"/>
                                    <w:left w:val="none" w:sz="0" w:space="0" w:color="auto"/>
                                    <w:bottom w:val="none" w:sz="0" w:space="0" w:color="auto"/>
                                    <w:right w:val="none" w:sz="0" w:space="0" w:color="auto"/>
                                  </w:divBdr>
                                </w:div>
                              </w:divsChild>
                            </w:div>
                            <w:div w:id="1379012084">
                              <w:marLeft w:val="0"/>
                              <w:marRight w:val="0"/>
                              <w:marTop w:val="0"/>
                              <w:marBottom w:val="0"/>
                              <w:divBdr>
                                <w:top w:val="none" w:sz="0" w:space="0" w:color="auto"/>
                                <w:left w:val="none" w:sz="0" w:space="0" w:color="auto"/>
                                <w:bottom w:val="none" w:sz="0" w:space="0" w:color="auto"/>
                                <w:right w:val="none" w:sz="0" w:space="0" w:color="auto"/>
                              </w:divBdr>
                              <w:divsChild>
                                <w:div w:id="248390664">
                                  <w:marLeft w:val="0"/>
                                  <w:marRight w:val="0"/>
                                  <w:marTop w:val="0"/>
                                  <w:marBottom w:val="0"/>
                                  <w:divBdr>
                                    <w:top w:val="none" w:sz="0" w:space="0" w:color="auto"/>
                                    <w:left w:val="none" w:sz="0" w:space="0" w:color="auto"/>
                                    <w:bottom w:val="none" w:sz="0" w:space="0" w:color="auto"/>
                                    <w:right w:val="none" w:sz="0" w:space="0" w:color="auto"/>
                                  </w:divBdr>
                                </w:div>
                              </w:divsChild>
                            </w:div>
                            <w:div w:id="152533335">
                              <w:marLeft w:val="0"/>
                              <w:marRight w:val="0"/>
                              <w:marTop w:val="0"/>
                              <w:marBottom w:val="0"/>
                              <w:divBdr>
                                <w:top w:val="none" w:sz="0" w:space="0" w:color="auto"/>
                                <w:left w:val="none" w:sz="0" w:space="0" w:color="auto"/>
                                <w:bottom w:val="none" w:sz="0" w:space="0" w:color="auto"/>
                                <w:right w:val="none" w:sz="0" w:space="0" w:color="auto"/>
                              </w:divBdr>
                              <w:divsChild>
                                <w:div w:id="1339307776">
                                  <w:marLeft w:val="0"/>
                                  <w:marRight w:val="0"/>
                                  <w:marTop w:val="0"/>
                                  <w:marBottom w:val="0"/>
                                  <w:divBdr>
                                    <w:top w:val="none" w:sz="0" w:space="0" w:color="auto"/>
                                    <w:left w:val="none" w:sz="0" w:space="0" w:color="auto"/>
                                    <w:bottom w:val="none" w:sz="0" w:space="0" w:color="auto"/>
                                    <w:right w:val="none" w:sz="0" w:space="0" w:color="auto"/>
                                  </w:divBdr>
                                </w:div>
                              </w:divsChild>
                            </w:div>
                            <w:div w:id="108741418">
                              <w:marLeft w:val="0"/>
                              <w:marRight w:val="0"/>
                              <w:marTop w:val="0"/>
                              <w:marBottom w:val="0"/>
                              <w:divBdr>
                                <w:top w:val="none" w:sz="0" w:space="0" w:color="auto"/>
                                <w:left w:val="none" w:sz="0" w:space="0" w:color="auto"/>
                                <w:bottom w:val="none" w:sz="0" w:space="0" w:color="auto"/>
                                <w:right w:val="none" w:sz="0" w:space="0" w:color="auto"/>
                              </w:divBdr>
                              <w:divsChild>
                                <w:div w:id="809246702">
                                  <w:marLeft w:val="0"/>
                                  <w:marRight w:val="0"/>
                                  <w:marTop w:val="0"/>
                                  <w:marBottom w:val="0"/>
                                  <w:divBdr>
                                    <w:top w:val="none" w:sz="0" w:space="0" w:color="auto"/>
                                    <w:left w:val="none" w:sz="0" w:space="0" w:color="auto"/>
                                    <w:bottom w:val="none" w:sz="0" w:space="0" w:color="auto"/>
                                    <w:right w:val="none" w:sz="0" w:space="0" w:color="auto"/>
                                  </w:divBdr>
                                </w:div>
                              </w:divsChild>
                            </w:div>
                            <w:div w:id="1997757692">
                              <w:marLeft w:val="0"/>
                              <w:marRight w:val="0"/>
                              <w:marTop w:val="0"/>
                              <w:marBottom w:val="0"/>
                              <w:divBdr>
                                <w:top w:val="none" w:sz="0" w:space="0" w:color="auto"/>
                                <w:left w:val="none" w:sz="0" w:space="0" w:color="auto"/>
                                <w:bottom w:val="none" w:sz="0" w:space="0" w:color="auto"/>
                                <w:right w:val="none" w:sz="0" w:space="0" w:color="auto"/>
                              </w:divBdr>
                              <w:divsChild>
                                <w:div w:id="862016374">
                                  <w:marLeft w:val="0"/>
                                  <w:marRight w:val="0"/>
                                  <w:marTop w:val="0"/>
                                  <w:marBottom w:val="0"/>
                                  <w:divBdr>
                                    <w:top w:val="none" w:sz="0" w:space="0" w:color="auto"/>
                                    <w:left w:val="none" w:sz="0" w:space="0" w:color="auto"/>
                                    <w:bottom w:val="none" w:sz="0" w:space="0" w:color="auto"/>
                                    <w:right w:val="none" w:sz="0" w:space="0" w:color="auto"/>
                                  </w:divBdr>
                                </w:div>
                              </w:divsChild>
                            </w:div>
                            <w:div w:id="310447840">
                              <w:marLeft w:val="0"/>
                              <w:marRight w:val="0"/>
                              <w:marTop w:val="0"/>
                              <w:marBottom w:val="0"/>
                              <w:divBdr>
                                <w:top w:val="none" w:sz="0" w:space="0" w:color="auto"/>
                                <w:left w:val="none" w:sz="0" w:space="0" w:color="auto"/>
                                <w:bottom w:val="none" w:sz="0" w:space="0" w:color="auto"/>
                                <w:right w:val="none" w:sz="0" w:space="0" w:color="auto"/>
                              </w:divBdr>
                              <w:divsChild>
                                <w:div w:id="1250387855">
                                  <w:marLeft w:val="0"/>
                                  <w:marRight w:val="0"/>
                                  <w:marTop w:val="0"/>
                                  <w:marBottom w:val="0"/>
                                  <w:divBdr>
                                    <w:top w:val="none" w:sz="0" w:space="0" w:color="auto"/>
                                    <w:left w:val="none" w:sz="0" w:space="0" w:color="auto"/>
                                    <w:bottom w:val="none" w:sz="0" w:space="0" w:color="auto"/>
                                    <w:right w:val="none" w:sz="0" w:space="0" w:color="auto"/>
                                  </w:divBdr>
                                </w:div>
                              </w:divsChild>
                            </w:div>
                            <w:div w:id="1333488775">
                              <w:marLeft w:val="0"/>
                              <w:marRight w:val="0"/>
                              <w:marTop w:val="0"/>
                              <w:marBottom w:val="0"/>
                              <w:divBdr>
                                <w:top w:val="none" w:sz="0" w:space="0" w:color="auto"/>
                                <w:left w:val="none" w:sz="0" w:space="0" w:color="auto"/>
                                <w:bottom w:val="none" w:sz="0" w:space="0" w:color="auto"/>
                                <w:right w:val="none" w:sz="0" w:space="0" w:color="auto"/>
                              </w:divBdr>
                              <w:divsChild>
                                <w:div w:id="710570474">
                                  <w:marLeft w:val="0"/>
                                  <w:marRight w:val="0"/>
                                  <w:marTop w:val="0"/>
                                  <w:marBottom w:val="0"/>
                                  <w:divBdr>
                                    <w:top w:val="none" w:sz="0" w:space="0" w:color="auto"/>
                                    <w:left w:val="none" w:sz="0" w:space="0" w:color="auto"/>
                                    <w:bottom w:val="none" w:sz="0" w:space="0" w:color="auto"/>
                                    <w:right w:val="none" w:sz="0" w:space="0" w:color="auto"/>
                                  </w:divBdr>
                                </w:div>
                              </w:divsChild>
                            </w:div>
                            <w:div w:id="1223710557">
                              <w:marLeft w:val="0"/>
                              <w:marRight w:val="0"/>
                              <w:marTop w:val="0"/>
                              <w:marBottom w:val="0"/>
                              <w:divBdr>
                                <w:top w:val="none" w:sz="0" w:space="0" w:color="auto"/>
                                <w:left w:val="none" w:sz="0" w:space="0" w:color="auto"/>
                                <w:bottom w:val="none" w:sz="0" w:space="0" w:color="auto"/>
                                <w:right w:val="none" w:sz="0" w:space="0" w:color="auto"/>
                              </w:divBdr>
                              <w:divsChild>
                                <w:div w:id="786045348">
                                  <w:marLeft w:val="0"/>
                                  <w:marRight w:val="0"/>
                                  <w:marTop w:val="0"/>
                                  <w:marBottom w:val="0"/>
                                  <w:divBdr>
                                    <w:top w:val="none" w:sz="0" w:space="0" w:color="auto"/>
                                    <w:left w:val="none" w:sz="0" w:space="0" w:color="auto"/>
                                    <w:bottom w:val="none" w:sz="0" w:space="0" w:color="auto"/>
                                    <w:right w:val="none" w:sz="0" w:space="0" w:color="auto"/>
                                  </w:divBdr>
                                </w:div>
                              </w:divsChild>
                            </w:div>
                            <w:div w:id="904604984">
                              <w:marLeft w:val="0"/>
                              <w:marRight w:val="0"/>
                              <w:marTop w:val="0"/>
                              <w:marBottom w:val="0"/>
                              <w:divBdr>
                                <w:top w:val="none" w:sz="0" w:space="0" w:color="auto"/>
                                <w:left w:val="none" w:sz="0" w:space="0" w:color="auto"/>
                                <w:bottom w:val="none" w:sz="0" w:space="0" w:color="auto"/>
                                <w:right w:val="none" w:sz="0" w:space="0" w:color="auto"/>
                              </w:divBdr>
                              <w:divsChild>
                                <w:div w:id="505949472">
                                  <w:marLeft w:val="0"/>
                                  <w:marRight w:val="0"/>
                                  <w:marTop w:val="0"/>
                                  <w:marBottom w:val="0"/>
                                  <w:divBdr>
                                    <w:top w:val="none" w:sz="0" w:space="0" w:color="auto"/>
                                    <w:left w:val="none" w:sz="0" w:space="0" w:color="auto"/>
                                    <w:bottom w:val="none" w:sz="0" w:space="0" w:color="auto"/>
                                    <w:right w:val="none" w:sz="0" w:space="0" w:color="auto"/>
                                  </w:divBdr>
                                </w:div>
                              </w:divsChild>
                            </w:div>
                            <w:div w:id="894895066">
                              <w:marLeft w:val="0"/>
                              <w:marRight w:val="0"/>
                              <w:marTop w:val="0"/>
                              <w:marBottom w:val="0"/>
                              <w:divBdr>
                                <w:top w:val="none" w:sz="0" w:space="0" w:color="auto"/>
                                <w:left w:val="none" w:sz="0" w:space="0" w:color="auto"/>
                                <w:bottom w:val="none" w:sz="0" w:space="0" w:color="auto"/>
                                <w:right w:val="none" w:sz="0" w:space="0" w:color="auto"/>
                              </w:divBdr>
                              <w:divsChild>
                                <w:div w:id="1234245235">
                                  <w:marLeft w:val="0"/>
                                  <w:marRight w:val="0"/>
                                  <w:marTop w:val="0"/>
                                  <w:marBottom w:val="0"/>
                                  <w:divBdr>
                                    <w:top w:val="none" w:sz="0" w:space="0" w:color="auto"/>
                                    <w:left w:val="none" w:sz="0" w:space="0" w:color="auto"/>
                                    <w:bottom w:val="none" w:sz="0" w:space="0" w:color="auto"/>
                                    <w:right w:val="none" w:sz="0" w:space="0" w:color="auto"/>
                                  </w:divBdr>
                                </w:div>
                              </w:divsChild>
                            </w:div>
                            <w:div w:id="676426771">
                              <w:marLeft w:val="0"/>
                              <w:marRight w:val="0"/>
                              <w:marTop w:val="0"/>
                              <w:marBottom w:val="0"/>
                              <w:divBdr>
                                <w:top w:val="none" w:sz="0" w:space="0" w:color="auto"/>
                                <w:left w:val="none" w:sz="0" w:space="0" w:color="auto"/>
                                <w:bottom w:val="none" w:sz="0" w:space="0" w:color="auto"/>
                                <w:right w:val="none" w:sz="0" w:space="0" w:color="auto"/>
                              </w:divBdr>
                              <w:divsChild>
                                <w:div w:id="1324704759">
                                  <w:marLeft w:val="0"/>
                                  <w:marRight w:val="0"/>
                                  <w:marTop w:val="0"/>
                                  <w:marBottom w:val="0"/>
                                  <w:divBdr>
                                    <w:top w:val="none" w:sz="0" w:space="0" w:color="auto"/>
                                    <w:left w:val="none" w:sz="0" w:space="0" w:color="auto"/>
                                    <w:bottom w:val="none" w:sz="0" w:space="0" w:color="auto"/>
                                    <w:right w:val="none" w:sz="0" w:space="0" w:color="auto"/>
                                  </w:divBdr>
                                </w:div>
                              </w:divsChild>
                            </w:div>
                            <w:div w:id="1602912142">
                              <w:marLeft w:val="0"/>
                              <w:marRight w:val="0"/>
                              <w:marTop w:val="0"/>
                              <w:marBottom w:val="0"/>
                              <w:divBdr>
                                <w:top w:val="none" w:sz="0" w:space="0" w:color="auto"/>
                                <w:left w:val="none" w:sz="0" w:space="0" w:color="auto"/>
                                <w:bottom w:val="none" w:sz="0" w:space="0" w:color="auto"/>
                                <w:right w:val="none" w:sz="0" w:space="0" w:color="auto"/>
                              </w:divBdr>
                              <w:divsChild>
                                <w:div w:id="1755710336">
                                  <w:marLeft w:val="0"/>
                                  <w:marRight w:val="0"/>
                                  <w:marTop w:val="0"/>
                                  <w:marBottom w:val="0"/>
                                  <w:divBdr>
                                    <w:top w:val="none" w:sz="0" w:space="0" w:color="auto"/>
                                    <w:left w:val="none" w:sz="0" w:space="0" w:color="auto"/>
                                    <w:bottom w:val="none" w:sz="0" w:space="0" w:color="auto"/>
                                    <w:right w:val="none" w:sz="0" w:space="0" w:color="auto"/>
                                  </w:divBdr>
                                  <w:divsChild>
                                    <w:div w:id="619730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8909048">
              <w:marLeft w:val="0"/>
              <w:marRight w:val="0"/>
              <w:marTop w:val="0"/>
              <w:marBottom w:val="0"/>
              <w:divBdr>
                <w:top w:val="none" w:sz="0" w:space="0" w:color="auto"/>
                <w:left w:val="none" w:sz="0" w:space="0" w:color="auto"/>
                <w:bottom w:val="none" w:sz="0" w:space="0" w:color="auto"/>
                <w:right w:val="none" w:sz="0" w:space="0" w:color="auto"/>
              </w:divBdr>
              <w:divsChild>
                <w:div w:id="655108702">
                  <w:marLeft w:val="15"/>
                  <w:marRight w:val="15"/>
                  <w:marTop w:val="15"/>
                  <w:marBottom w:val="15"/>
                  <w:divBdr>
                    <w:top w:val="none" w:sz="0" w:space="0" w:color="auto"/>
                    <w:left w:val="none" w:sz="0" w:space="0" w:color="auto"/>
                    <w:bottom w:val="none" w:sz="0" w:space="0" w:color="auto"/>
                    <w:right w:val="none" w:sz="0" w:space="0" w:color="auto"/>
                  </w:divBdr>
                </w:div>
                <w:div w:id="766853647">
                  <w:marLeft w:val="15"/>
                  <w:marRight w:val="0"/>
                  <w:marTop w:val="0"/>
                  <w:marBottom w:val="0"/>
                  <w:divBdr>
                    <w:top w:val="none" w:sz="0" w:space="0" w:color="auto"/>
                    <w:left w:val="none" w:sz="0" w:space="0" w:color="auto"/>
                    <w:bottom w:val="none" w:sz="0" w:space="0" w:color="auto"/>
                    <w:right w:val="none" w:sz="0" w:space="0" w:color="auto"/>
                  </w:divBdr>
                  <w:divsChild>
                    <w:div w:id="1777867274">
                      <w:marLeft w:val="-15"/>
                      <w:marRight w:val="0"/>
                      <w:marTop w:val="495"/>
                      <w:marBottom w:val="0"/>
                      <w:divBdr>
                        <w:top w:val="single" w:sz="6" w:space="2" w:color="4682B4"/>
                        <w:left w:val="single" w:sz="6" w:space="2" w:color="4682B4"/>
                        <w:bottom w:val="single" w:sz="6" w:space="2" w:color="4682B4"/>
                        <w:right w:val="single" w:sz="6" w:space="2" w:color="4682B4"/>
                      </w:divBdr>
                      <w:divsChild>
                        <w:div w:id="318847326">
                          <w:marLeft w:val="-300"/>
                          <w:marRight w:val="0"/>
                          <w:marTop w:val="0"/>
                          <w:marBottom w:val="0"/>
                          <w:divBdr>
                            <w:top w:val="none" w:sz="0" w:space="0" w:color="auto"/>
                            <w:left w:val="none" w:sz="0" w:space="0" w:color="auto"/>
                            <w:bottom w:val="none" w:sz="0" w:space="0" w:color="auto"/>
                            <w:right w:val="none" w:sz="0" w:space="0" w:color="auto"/>
                          </w:divBdr>
                          <w:divsChild>
                            <w:div w:id="242498230">
                              <w:marLeft w:val="0"/>
                              <w:marRight w:val="0"/>
                              <w:marTop w:val="0"/>
                              <w:marBottom w:val="0"/>
                              <w:divBdr>
                                <w:top w:val="none" w:sz="0" w:space="0" w:color="auto"/>
                                <w:left w:val="none" w:sz="0" w:space="0" w:color="auto"/>
                                <w:bottom w:val="none" w:sz="0" w:space="0" w:color="auto"/>
                                <w:right w:val="none" w:sz="0" w:space="0" w:color="auto"/>
                              </w:divBdr>
                            </w:div>
                            <w:div w:id="203668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093508">
                      <w:marLeft w:val="-15"/>
                      <w:marRight w:val="0"/>
                      <w:marTop w:val="495"/>
                      <w:marBottom w:val="0"/>
                      <w:divBdr>
                        <w:top w:val="single" w:sz="6" w:space="2" w:color="4682B4"/>
                        <w:left w:val="single" w:sz="6" w:space="2" w:color="4682B4"/>
                        <w:bottom w:val="single" w:sz="6" w:space="2" w:color="4682B4"/>
                        <w:right w:val="single" w:sz="6" w:space="2" w:color="4682B4"/>
                      </w:divBdr>
                      <w:divsChild>
                        <w:div w:id="1558786206">
                          <w:marLeft w:val="0"/>
                          <w:marRight w:val="0"/>
                          <w:marTop w:val="0"/>
                          <w:marBottom w:val="0"/>
                          <w:divBdr>
                            <w:top w:val="none" w:sz="0" w:space="0" w:color="auto"/>
                            <w:left w:val="none" w:sz="0" w:space="0" w:color="auto"/>
                            <w:bottom w:val="none" w:sz="0" w:space="0" w:color="auto"/>
                            <w:right w:val="none" w:sz="0" w:space="0" w:color="auto"/>
                          </w:divBdr>
                          <w:divsChild>
                            <w:div w:id="2117360226">
                              <w:marLeft w:val="0"/>
                              <w:marRight w:val="0"/>
                              <w:marTop w:val="0"/>
                              <w:marBottom w:val="0"/>
                              <w:divBdr>
                                <w:top w:val="none" w:sz="0" w:space="0" w:color="auto"/>
                                <w:left w:val="none" w:sz="0" w:space="0" w:color="auto"/>
                                <w:bottom w:val="none" w:sz="0" w:space="0" w:color="auto"/>
                                <w:right w:val="none" w:sz="0" w:space="0" w:color="auto"/>
                              </w:divBdr>
                            </w:div>
                            <w:div w:id="129178356">
                              <w:marLeft w:val="0"/>
                              <w:marRight w:val="0"/>
                              <w:marTop w:val="0"/>
                              <w:marBottom w:val="0"/>
                              <w:divBdr>
                                <w:top w:val="none" w:sz="0" w:space="0" w:color="auto"/>
                                <w:left w:val="none" w:sz="0" w:space="0" w:color="auto"/>
                                <w:bottom w:val="none" w:sz="0" w:space="0" w:color="auto"/>
                                <w:right w:val="none" w:sz="0" w:space="0" w:color="auto"/>
                              </w:divBdr>
                            </w:div>
                            <w:div w:id="48142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8758140">
          <w:marLeft w:val="0"/>
          <w:marRight w:val="0"/>
          <w:marTop w:val="0"/>
          <w:marBottom w:val="0"/>
          <w:divBdr>
            <w:top w:val="none" w:sz="0" w:space="0" w:color="auto"/>
            <w:left w:val="none" w:sz="0" w:space="0" w:color="auto"/>
            <w:bottom w:val="none" w:sz="0" w:space="0" w:color="auto"/>
            <w:right w:val="none" w:sz="0" w:space="0" w:color="auto"/>
          </w:divBdr>
          <w:divsChild>
            <w:div w:id="107742216">
              <w:marLeft w:val="0"/>
              <w:marRight w:val="0"/>
              <w:marTop w:val="0"/>
              <w:marBottom w:val="0"/>
              <w:divBdr>
                <w:top w:val="none" w:sz="0" w:space="0" w:color="auto"/>
                <w:left w:val="none" w:sz="0" w:space="0" w:color="auto"/>
                <w:bottom w:val="none" w:sz="0" w:space="0" w:color="auto"/>
                <w:right w:val="none" w:sz="0" w:space="0" w:color="auto"/>
              </w:divBdr>
            </w:div>
            <w:div w:id="991104339">
              <w:marLeft w:val="0"/>
              <w:marRight w:val="0"/>
              <w:marTop w:val="0"/>
              <w:marBottom w:val="0"/>
              <w:divBdr>
                <w:top w:val="none" w:sz="0" w:space="0" w:color="auto"/>
                <w:left w:val="none" w:sz="0" w:space="0" w:color="auto"/>
                <w:bottom w:val="none" w:sz="0" w:space="0" w:color="auto"/>
                <w:right w:val="none" w:sz="0" w:space="0" w:color="auto"/>
              </w:divBdr>
            </w:div>
            <w:div w:id="1006057587">
              <w:marLeft w:val="0"/>
              <w:marRight w:val="0"/>
              <w:marTop w:val="0"/>
              <w:marBottom w:val="0"/>
              <w:divBdr>
                <w:top w:val="none" w:sz="0" w:space="0" w:color="auto"/>
                <w:left w:val="none" w:sz="0" w:space="0" w:color="auto"/>
                <w:bottom w:val="none" w:sz="0" w:space="0" w:color="auto"/>
                <w:right w:val="none" w:sz="0" w:space="0" w:color="auto"/>
              </w:divBdr>
            </w:div>
            <w:div w:id="426771308">
              <w:marLeft w:val="0"/>
              <w:marRight w:val="0"/>
              <w:marTop w:val="0"/>
              <w:marBottom w:val="0"/>
              <w:divBdr>
                <w:top w:val="none" w:sz="0" w:space="0" w:color="auto"/>
                <w:left w:val="none" w:sz="0" w:space="0" w:color="auto"/>
                <w:bottom w:val="none" w:sz="0" w:space="0" w:color="auto"/>
                <w:right w:val="none" w:sz="0" w:space="0" w:color="auto"/>
              </w:divBdr>
            </w:div>
            <w:div w:id="1025640503">
              <w:marLeft w:val="0"/>
              <w:marRight w:val="0"/>
              <w:marTop w:val="0"/>
              <w:marBottom w:val="0"/>
              <w:divBdr>
                <w:top w:val="none" w:sz="0" w:space="0" w:color="auto"/>
                <w:left w:val="none" w:sz="0" w:space="0" w:color="auto"/>
                <w:bottom w:val="none" w:sz="0" w:space="0" w:color="auto"/>
                <w:right w:val="none" w:sz="0" w:space="0" w:color="auto"/>
              </w:divBdr>
            </w:div>
            <w:div w:id="996617562">
              <w:marLeft w:val="0"/>
              <w:marRight w:val="0"/>
              <w:marTop w:val="0"/>
              <w:marBottom w:val="0"/>
              <w:divBdr>
                <w:top w:val="none" w:sz="0" w:space="0" w:color="auto"/>
                <w:left w:val="none" w:sz="0" w:space="0" w:color="auto"/>
                <w:bottom w:val="none" w:sz="0" w:space="0" w:color="auto"/>
                <w:right w:val="none" w:sz="0" w:space="0" w:color="auto"/>
              </w:divBdr>
            </w:div>
            <w:div w:id="209284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ty.kyotango.kyoto.jp/reiki/reiki_honbun/r025RG00000235.html?id=j3_k1"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city.kyotango.kyoto.jp/reiki/reiki_honbun/r025RG00000932.html" TargetMode="External"/><Relationship Id="rId4" Type="http://schemas.openxmlformats.org/officeDocument/2006/relationships/settings" Target="settings.xml"/><Relationship Id="rId9" Type="http://schemas.openxmlformats.org/officeDocument/2006/relationships/hyperlink" Target="http://www.city.kyotango.kyoto.jp/reiki/reiki_honbun/r025RG00000236.html?id=j2" TargetMode="External"/><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F22706-693D-441D-979B-A08B12599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5</Pages>
  <Words>533</Words>
  <Characters>3042</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山田裕之</dc:creator>
  <cp:keywords/>
  <dc:description/>
  <cp:lastModifiedBy>伊藤　聡</cp:lastModifiedBy>
  <cp:revision>14</cp:revision>
  <cp:lastPrinted>2020-10-22T03:56:00Z</cp:lastPrinted>
  <dcterms:created xsi:type="dcterms:W3CDTF">2014-12-03T04:20:00Z</dcterms:created>
  <dcterms:modified xsi:type="dcterms:W3CDTF">2021-04-19T02:35:00Z</dcterms:modified>
</cp:coreProperties>
</file>