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1D" w:rsidRPr="00DA5C9F" w:rsidRDefault="00DA5C9F" w:rsidP="00DA5C9F">
      <w:pPr>
        <w:spacing w:line="240" w:lineRule="atLeast"/>
        <w:jc w:val="center"/>
        <w:rPr>
          <w:rFonts w:ascii="ＭＳ ゴシック" w:eastAsia="ＭＳ ゴシック" w:hAnsi="ＭＳ ゴシック" w:hint="eastAsia"/>
          <w:b/>
          <w:color w:val="000000" w:themeColor="text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DA5C9F">
        <w:rPr>
          <w:rFonts w:ascii="ＭＳ ゴシック" w:eastAsia="ＭＳ ゴシック" w:hAnsi="ＭＳ ゴシック" w:hint="eastAsia"/>
          <w:b/>
          <w:color w:val="000000" w:themeColor="text1"/>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関市防犯カメラ設置事業補助金申請要領</w:t>
      </w:r>
    </w:p>
    <w:p w:rsidR="000A1BED" w:rsidRPr="000A1BED" w:rsidRDefault="004D6D96" w:rsidP="00DA5C9F">
      <w:pPr>
        <w:spacing w:line="300" w:lineRule="exact"/>
        <w:ind w:firstLineChars="100" w:firstLine="240"/>
        <w:rPr>
          <w:rFonts w:ascii="ＭＳ ゴシック" w:eastAsia="ＭＳ ゴシック" w:hAnsi="ＭＳ ゴシック" w:hint="eastAsia"/>
          <w:color w:val="auto"/>
          <w:sz w:val="24"/>
        </w:rPr>
      </w:pPr>
      <w:r>
        <w:rPr>
          <w:rFonts w:ascii="ＭＳ ゴシック" w:eastAsia="ＭＳ ゴシック" w:hAnsi="ＭＳ ゴシック" w:hint="eastAsia"/>
          <w:color w:val="auto"/>
          <w:sz w:val="24"/>
        </w:rPr>
        <w:t>市は、</w:t>
      </w:r>
      <w:r w:rsidR="00CC571D">
        <w:rPr>
          <w:rFonts w:ascii="ＭＳ ゴシック" w:eastAsia="ＭＳ ゴシック" w:hAnsi="ＭＳ ゴシック" w:hint="eastAsia"/>
          <w:color w:val="auto"/>
          <w:sz w:val="24"/>
        </w:rPr>
        <w:t>市内の公共空間における犯罪を未然に防ぎ、安全で安心なまちづくりを目指すため、</w:t>
      </w:r>
      <w:r>
        <w:rPr>
          <w:rFonts w:ascii="ＭＳ ゴシック" w:eastAsia="ＭＳ ゴシック" w:hAnsi="ＭＳ ゴシック" w:hint="eastAsia"/>
          <w:color w:val="auto"/>
          <w:sz w:val="24"/>
        </w:rPr>
        <w:t>自主防災組織</w:t>
      </w:r>
      <w:r w:rsidR="00CC571D">
        <w:rPr>
          <w:rFonts w:ascii="ＭＳ ゴシック" w:eastAsia="ＭＳ ゴシック" w:hAnsi="ＭＳ ゴシック" w:hint="eastAsia"/>
          <w:color w:val="auto"/>
          <w:sz w:val="24"/>
        </w:rPr>
        <w:t>や自治会等の公共的団体が防災カメラ</w:t>
      </w:r>
      <w:r w:rsidR="00133B4B">
        <w:rPr>
          <w:rFonts w:ascii="ＭＳ ゴシック" w:eastAsia="ＭＳ ゴシック" w:hAnsi="ＭＳ ゴシック" w:hint="eastAsia"/>
          <w:color w:val="auto"/>
          <w:sz w:val="24"/>
        </w:rPr>
        <w:t>を</w:t>
      </w:r>
      <w:r w:rsidR="00CC571D">
        <w:rPr>
          <w:rFonts w:ascii="ＭＳ ゴシック" w:eastAsia="ＭＳ ゴシック" w:hAnsi="ＭＳ ゴシック" w:hint="eastAsia"/>
          <w:color w:val="auto"/>
          <w:sz w:val="24"/>
        </w:rPr>
        <w:t>設置する際の補助制度</w:t>
      </w:r>
      <w:r w:rsidR="000A1BED">
        <w:rPr>
          <w:rFonts w:ascii="ＭＳ ゴシック" w:eastAsia="ＭＳ ゴシック" w:hAnsi="ＭＳ ゴシック" w:hint="eastAsia"/>
          <w:color w:val="auto"/>
          <w:sz w:val="24"/>
        </w:rPr>
        <w:t>があります。</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797"/>
      </w:tblGrid>
      <w:tr w:rsidR="004D6D96" w:rsidRPr="00A97A47" w:rsidTr="00025BD1">
        <w:trPr>
          <w:trHeight w:val="3245"/>
        </w:trPr>
        <w:tc>
          <w:tcPr>
            <w:tcW w:w="2268" w:type="dxa"/>
            <w:shd w:val="clear" w:color="auto" w:fill="D9D9D9" w:themeFill="background1" w:themeFillShade="D9"/>
            <w:vAlign w:val="center"/>
          </w:tcPr>
          <w:p w:rsidR="004D6D96" w:rsidRPr="00A97A47" w:rsidRDefault="004D6D96" w:rsidP="00287E6F">
            <w:pPr>
              <w:jc w:val="center"/>
              <w:rPr>
                <w:rFonts w:ascii="ＭＳ ゴシック" w:eastAsia="ＭＳ ゴシック" w:hAnsi="ＭＳ ゴシック"/>
                <w:color w:val="auto"/>
                <w:sz w:val="24"/>
                <w:szCs w:val="24"/>
              </w:rPr>
            </w:pPr>
            <w:r w:rsidRPr="00A97A47">
              <w:rPr>
                <w:rFonts w:ascii="ＭＳ ゴシック" w:eastAsia="ＭＳ ゴシック" w:hAnsi="ＭＳ ゴシック" w:hint="eastAsia"/>
                <w:color w:val="auto"/>
                <w:sz w:val="24"/>
                <w:szCs w:val="24"/>
              </w:rPr>
              <w:t>対　象　者</w:t>
            </w:r>
          </w:p>
        </w:tc>
        <w:tc>
          <w:tcPr>
            <w:tcW w:w="7797" w:type="dxa"/>
            <w:vAlign w:val="center"/>
          </w:tcPr>
          <w:p w:rsidR="004D6D96" w:rsidRDefault="00173CDD" w:rsidP="005D3DB9">
            <w:pPr>
              <w:spacing w:line="40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公共的団体（自主防災組織、自治会　等）</w:t>
            </w:r>
          </w:p>
          <w:p w:rsidR="005D3DB9" w:rsidRDefault="00173CDD" w:rsidP="005D3DB9">
            <w:pPr>
              <w:spacing w:line="400" w:lineRule="exact"/>
              <w:ind w:firstLineChars="100" w:firstLine="220"/>
              <w:rPr>
                <w:rFonts w:ascii="ＭＳ ゴシック" w:eastAsia="ＭＳ ゴシック" w:hAnsi="ＭＳ ゴシック"/>
                <w:color w:val="auto"/>
                <w:sz w:val="22"/>
                <w:szCs w:val="24"/>
              </w:rPr>
            </w:pPr>
            <w:r w:rsidRPr="005D3DB9">
              <w:rPr>
                <w:rFonts w:ascii="ＭＳ ゴシック" w:eastAsia="ＭＳ ゴシック" w:hAnsi="ＭＳ ゴシック" w:hint="eastAsia"/>
                <w:color w:val="auto"/>
                <w:sz w:val="22"/>
                <w:szCs w:val="24"/>
              </w:rPr>
              <w:t>・市内の一定の区域において、良好な地域社会の形成のために活動を行って</w:t>
            </w:r>
          </w:p>
          <w:p w:rsidR="00173CDD" w:rsidRPr="005D3DB9" w:rsidRDefault="00173CDD" w:rsidP="005D3DB9">
            <w:pPr>
              <w:spacing w:line="400" w:lineRule="exact"/>
              <w:ind w:firstLineChars="200" w:firstLine="440"/>
              <w:rPr>
                <w:rFonts w:ascii="ＭＳ ゴシック" w:eastAsia="ＭＳ ゴシック" w:hAnsi="ＭＳ ゴシック"/>
                <w:color w:val="auto"/>
                <w:sz w:val="22"/>
                <w:szCs w:val="24"/>
              </w:rPr>
            </w:pPr>
            <w:r w:rsidRPr="005D3DB9">
              <w:rPr>
                <w:rFonts w:ascii="ＭＳ ゴシック" w:eastAsia="ＭＳ ゴシック" w:hAnsi="ＭＳ ゴシック" w:hint="eastAsia"/>
                <w:color w:val="auto"/>
                <w:sz w:val="22"/>
                <w:szCs w:val="24"/>
              </w:rPr>
              <w:t>いるこ</w:t>
            </w:r>
            <w:r w:rsidR="005D3DB9">
              <w:rPr>
                <w:rFonts w:ascii="ＭＳ ゴシック" w:eastAsia="ＭＳ ゴシック" w:hAnsi="ＭＳ ゴシック" w:hint="eastAsia"/>
                <w:color w:val="auto"/>
                <w:sz w:val="22"/>
                <w:szCs w:val="24"/>
              </w:rPr>
              <w:t>と</w:t>
            </w:r>
          </w:p>
          <w:p w:rsidR="00173CDD" w:rsidRPr="005D3DB9" w:rsidRDefault="00173CDD" w:rsidP="005D3DB9">
            <w:pPr>
              <w:spacing w:line="400" w:lineRule="exact"/>
              <w:ind w:firstLineChars="100" w:firstLine="220"/>
              <w:rPr>
                <w:rFonts w:ascii="ＭＳ ゴシック" w:eastAsia="ＭＳ ゴシック" w:hAnsi="ＭＳ ゴシック"/>
                <w:color w:val="auto"/>
                <w:sz w:val="22"/>
                <w:szCs w:val="24"/>
              </w:rPr>
            </w:pPr>
            <w:r w:rsidRPr="005D3DB9">
              <w:rPr>
                <w:rFonts w:ascii="ＭＳ ゴシック" w:eastAsia="ＭＳ ゴシック" w:hAnsi="ＭＳ ゴシック" w:hint="eastAsia"/>
                <w:color w:val="auto"/>
                <w:sz w:val="22"/>
                <w:szCs w:val="24"/>
              </w:rPr>
              <w:t>・防犯カメラの撮影範囲内における建物等の所有者の同意を得ているこ</w:t>
            </w:r>
            <w:r w:rsidR="005D3DB9">
              <w:rPr>
                <w:rFonts w:ascii="ＭＳ ゴシック" w:eastAsia="ＭＳ ゴシック" w:hAnsi="ＭＳ ゴシック" w:hint="eastAsia"/>
                <w:color w:val="auto"/>
                <w:sz w:val="22"/>
                <w:szCs w:val="24"/>
              </w:rPr>
              <w:t>と</w:t>
            </w:r>
          </w:p>
          <w:p w:rsidR="00173CDD" w:rsidRPr="005D3DB9" w:rsidRDefault="00173CDD" w:rsidP="005D3DB9">
            <w:pPr>
              <w:spacing w:line="400" w:lineRule="exact"/>
              <w:ind w:firstLineChars="100" w:firstLine="220"/>
              <w:rPr>
                <w:rFonts w:ascii="ＭＳ ゴシック" w:eastAsia="ＭＳ ゴシック" w:hAnsi="ＭＳ ゴシック"/>
                <w:color w:val="auto"/>
                <w:sz w:val="22"/>
                <w:szCs w:val="24"/>
              </w:rPr>
            </w:pPr>
            <w:r w:rsidRPr="005D3DB9">
              <w:rPr>
                <w:rFonts w:ascii="ＭＳ ゴシック" w:eastAsia="ＭＳ ゴシック" w:hAnsi="ＭＳ ゴシック" w:hint="eastAsia"/>
                <w:color w:val="auto"/>
                <w:sz w:val="22"/>
                <w:szCs w:val="24"/>
              </w:rPr>
              <w:t>・継続して6年以上</w:t>
            </w:r>
            <w:r w:rsidR="005D3DB9">
              <w:rPr>
                <w:rFonts w:ascii="ＭＳ ゴシック" w:eastAsia="ＭＳ ゴシック" w:hAnsi="ＭＳ ゴシック" w:hint="eastAsia"/>
                <w:color w:val="auto"/>
                <w:sz w:val="22"/>
                <w:szCs w:val="24"/>
              </w:rPr>
              <w:t>防犯カメラ</w:t>
            </w:r>
            <w:r w:rsidR="00D7383A">
              <w:rPr>
                <w:rFonts w:ascii="ＭＳ ゴシック" w:eastAsia="ＭＳ ゴシック" w:hAnsi="ＭＳ ゴシック" w:hint="eastAsia"/>
                <w:color w:val="auto"/>
                <w:sz w:val="22"/>
                <w:szCs w:val="24"/>
              </w:rPr>
              <w:t>を設置すること</w:t>
            </w:r>
          </w:p>
          <w:p w:rsidR="00173CDD" w:rsidRPr="005D3DB9" w:rsidRDefault="00D7383A" w:rsidP="005D3DB9">
            <w:pPr>
              <w:spacing w:line="400" w:lineRule="exact"/>
              <w:ind w:firstLineChars="100" w:firstLine="220"/>
              <w:rPr>
                <w:rFonts w:ascii="ＭＳ ゴシック" w:eastAsia="ＭＳ ゴシック" w:hAnsi="ＭＳ ゴシック"/>
                <w:color w:val="auto"/>
                <w:sz w:val="22"/>
                <w:szCs w:val="24"/>
              </w:rPr>
            </w:pPr>
            <w:r>
              <w:rPr>
                <w:rFonts w:ascii="ＭＳ ゴシック" w:eastAsia="ＭＳ ゴシック" w:hAnsi="ＭＳ ゴシック" w:hint="eastAsia"/>
                <w:color w:val="auto"/>
                <w:sz w:val="22"/>
                <w:szCs w:val="24"/>
              </w:rPr>
              <w:t>・規約によって団体の存在が明確にされていること</w:t>
            </w:r>
          </w:p>
          <w:p w:rsidR="005D3DB9" w:rsidRDefault="00173CDD" w:rsidP="005D3DB9">
            <w:pPr>
              <w:spacing w:line="400" w:lineRule="exact"/>
              <w:ind w:firstLineChars="100" w:firstLine="220"/>
              <w:rPr>
                <w:rFonts w:ascii="ＭＳ ゴシック" w:eastAsia="ＭＳ ゴシック" w:hAnsi="ＭＳ ゴシック"/>
                <w:color w:val="auto"/>
                <w:sz w:val="22"/>
                <w:szCs w:val="24"/>
              </w:rPr>
            </w:pPr>
            <w:r w:rsidRPr="005D3DB9">
              <w:rPr>
                <w:rFonts w:ascii="ＭＳ ゴシック" w:eastAsia="ＭＳ ゴシック" w:hAnsi="ＭＳ ゴシック" w:hint="eastAsia"/>
                <w:color w:val="auto"/>
                <w:sz w:val="22"/>
                <w:szCs w:val="24"/>
              </w:rPr>
              <w:t>・道路交通法等の法令に基づく</w:t>
            </w:r>
            <w:r w:rsidR="005D3DB9" w:rsidRPr="005D3DB9">
              <w:rPr>
                <w:rFonts w:ascii="ＭＳ ゴシック" w:eastAsia="ＭＳ ゴシック" w:hAnsi="ＭＳ ゴシック" w:hint="eastAsia"/>
                <w:color w:val="auto"/>
                <w:sz w:val="22"/>
                <w:szCs w:val="24"/>
              </w:rPr>
              <w:t>許可等が必要である場合、当該許可を受けて</w:t>
            </w:r>
          </w:p>
          <w:p w:rsidR="00173CDD" w:rsidRDefault="005D3DB9" w:rsidP="005D3DB9">
            <w:pPr>
              <w:spacing w:line="400" w:lineRule="exact"/>
              <w:ind w:firstLineChars="200" w:firstLine="440"/>
              <w:rPr>
                <w:rFonts w:ascii="ＭＳ ゴシック" w:eastAsia="ＭＳ ゴシック" w:hAnsi="ＭＳ ゴシック"/>
                <w:color w:val="auto"/>
                <w:sz w:val="22"/>
                <w:szCs w:val="24"/>
              </w:rPr>
            </w:pPr>
            <w:r w:rsidRPr="005D3DB9">
              <w:rPr>
                <w:rFonts w:ascii="ＭＳ ゴシック" w:eastAsia="ＭＳ ゴシック" w:hAnsi="ＭＳ ゴシック" w:hint="eastAsia"/>
                <w:color w:val="auto"/>
                <w:sz w:val="22"/>
                <w:szCs w:val="24"/>
              </w:rPr>
              <w:t>いるこ</w:t>
            </w:r>
            <w:r>
              <w:rPr>
                <w:rFonts w:ascii="ＭＳ ゴシック" w:eastAsia="ＭＳ ゴシック" w:hAnsi="ＭＳ ゴシック" w:hint="eastAsia"/>
                <w:color w:val="auto"/>
                <w:sz w:val="22"/>
                <w:szCs w:val="24"/>
              </w:rPr>
              <w:t>と</w:t>
            </w:r>
          </w:p>
          <w:p w:rsidR="00D7383A" w:rsidRPr="00D7383A" w:rsidRDefault="00D7383A" w:rsidP="00D7383A">
            <w:pPr>
              <w:spacing w:line="100" w:lineRule="exact"/>
              <w:rPr>
                <w:rFonts w:ascii="ＭＳ ゴシック" w:eastAsia="ＭＳ ゴシック" w:hAnsi="ＭＳ ゴシック"/>
                <w:color w:val="auto"/>
                <w:sz w:val="16"/>
                <w:szCs w:val="24"/>
              </w:rPr>
            </w:pPr>
          </w:p>
        </w:tc>
      </w:tr>
      <w:tr w:rsidR="004D6D96" w:rsidRPr="00A97A47" w:rsidTr="00025BD1">
        <w:trPr>
          <w:trHeight w:val="500"/>
        </w:trPr>
        <w:tc>
          <w:tcPr>
            <w:tcW w:w="2268" w:type="dxa"/>
            <w:shd w:val="clear" w:color="auto" w:fill="D9D9D9" w:themeFill="background1" w:themeFillShade="D9"/>
            <w:vAlign w:val="center"/>
          </w:tcPr>
          <w:p w:rsidR="004D6D96" w:rsidRPr="00A97A47" w:rsidRDefault="004D6D96" w:rsidP="00287E6F">
            <w:pPr>
              <w:spacing w:line="240" w:lineRule="exact"/>
              <w:jc w:val="center"/>
              <w:rPr>
                <w:rFonts w:ascii="ＭＳ ゴシック" w:eastAsia="ＭＳ ゴシック" w:hAnsi="Century"/>
                <w:color w:val="auto"/>
                <w:sz w:val="24"/>
                <w:szCs w:val="24"/>
              </w:rPr>
            </w:pPr>
            <w:r w:rsidRPr="00A97A47">
              <w:rPr>
                <w:rFonts w:ascii="ＭＳ ゴシック" w:eastAsia="ＭＳ ゴシック" w:hAnsi="Century" w:hint="eastAsia"/>
                <w:color w:val="auto"/>
                <w:sz w:val="24"/>
                <w:szCs w:val="24"/>
              </w:rPr>
              <w:t>交</w:t>
            </w:r>
            <w:r w:rsidR="00D7383A">
              <w:rPr>
                <w:rFonts w:ascii="ＭＳ ゴシック" w:eastAsia="ＭＳ ゴシック" w:hAnsi="Century" w:hint="eastAsia"/>
                <w:color w:val="auto"/>
                <w:sz w:val="24"/>
                <w:szCs w:val="24"/>
              </w:rPr>
              <w:t xml:space="preserve"> </w:t>
            </w:r>
            <w:r w:rsidRPr="00A97A47">
              <w:rPr>
                <w:rFonts w:ascii="ＭＳ ゴシック" w:eastAsia="ＭＳ ゴシック" w:hAnsi="Century" w:hint="eastAsia"/>
                <w:color w:val="auto"/>
                <w:sz w:val="24"/>
                <w:szCs w:val="24"/>
              </w:rPr>
              <w:t>付</w:t>
            </w:r>
            <w:r w:rsidR="00D7383A">
              <w:rPr>
                <w:rFonts w:ascii="ＭＳ ゴシック" w:eastAsia="ＭＳ ゴシック" w:hAnsi="Century" w:hint="eastAsia"/>
                <w:color w:val="auto"/>
                <w:sz w:val="24"/>
                <w:szCs w:val="24"/>
              </w:rPr>
              <w:t xml:space="preserve"> </w:t>
            </w:r>
            <w:r w:rsidRPr="00A97A47">
              <w:rPr>
                <w:rFonts w:ascii="ＭＳ ゴシック" w:eastAsia="ＭＳ ゴシック" w:hAnsi="Century" w:hint="eastAsia"/>
                <w:color w:val="auto"/>
                <w:sz w:val="24"/>
                <w:szCs w:val="24"/>
              </w:rPr>
              <w:t>回</w:t>
            </w:r>
            <w:r w:rsidR="00D7383A">
              <w:rPr>
                <w:rFonts w:ascii="ＭＳ ゴシック" w:eastAsia="ＭＳ ゴシック" w:hAnsi="Century" w:hint="eastAsia"/>
                <w:color w:val="auto"/>
                <w:sz w:val="24"/>
                <w:szCs w:val="24"/>
              </w:rPr>
              <w:t xml:space="preserve"> </w:t>
            </w:r>
            <w:r w:rsidRPr="00A97A47">
              <w:rPr>
                <w:rFonts w:ascii="ＭＳ ゴシック" w:eastAsia="ＭＳ ゴシック" w:hAnsi="Century" w:hint="eastAsia"/>
                <w:color w:val="auto"/>
                <w:sz w:val="24"/>
                <w:szCs w:val="24"/>
              </w:rPr>
              <w:t>数</w:t>
            </w:r>
          </w:p>
        </w:tc>
        <w:tc>
          <w:tcPr>
            <w:tcW w:w="7797" w:type="dxa"/>
            <w:vAlign w:val="center"/>
          </w:tcPr>
          <w:p w:rsidR="004D6D96" w:rsidRPr="00A97A47" w:rsidRDefault="00A439F0" w:rsidP="005D3DB9">
            <w:pPr>
              <w:spacing w:line="400" w:lineRule="exact"/>
              <w:rPr>
                <w:rFonts w:ascii="ＭＳ ゴシック" w:eastAsia="ＭＳ ゴシック" w:hAnsi="Century"/>
                <w:color w:val="auto"/>
                <w:sz w:val="24"/>
                <w:szCs w:val="24"/>
              </w:rPr>
            </w:pPr>
            <w:r>
              <w:rPr>
                <w:rFonts w:ascii="ＭＳ ゴシック" w:eastAsia="ＭＳ ゴシック" w:hAnsi="Century" w:hint="eastAsia"/>
                <w:color w:val="auto"/>
                <w:sz w:val="24"/>
                <w:szCs w:val="24"/>
              </w:rPr>
              <w:t>１</w:t>
            </w:r>
            <w:r w:rsidR="005D3DB9">
              <w:rPr>
                <w:rFonts w:ascii="ＭＳ ゴシック" w:eastAsia="ＭＳ ゴシック" w:hAnsi="Century" w:hint="eastAsia"/>
                <w:color w:val="auto"/>
                <w:sz w:val="24"/>
                <w:szCs w:val="24"/>
              </w:rPr>
              <w:t>団体</w:t>
            </w:r>
            <w:r w:rsidR="004D6D96" w:rsidRPr="00A97A47">
              <w:rPr>
                <w:rFonts w:ascii="ＭＳ ゴシック" w:eastAsia="ＭＳ ゴシック" w:hAnsi="Century" w:hint="eastAsia"/>
                <w:color w:val="auto"/>
                <w:sz w:val="24"/>
                <w:szCs w:val="24"/>
              </w:rPr>
              <w:t>について、</w:t>
            </w:r>
            <w:r w:rsidR="004D6D96">
              <w:rPr>
                <w:rFonts w:ascii="ＭＳ ゴシック" w:eastAsia="ＭＳ ゴシック" w:hAnsi="Century" w:hint="eastAsia"/>
                <w:b/>
                <w:color w:val="auto"/>
                <w:sz w:val="24"/>
                <w:szCs w:val="24"/>
                <w:u w:val="single"/>
              </w:rPr>
              <w:t>１</w:t>
            </w:r>
            <w:r w:rsidR="004D6D96" w:rsidRPr="00A97A47">
              <w:rPr>
                <w:rFonts w:ascii="ＭＳ ゴシック" w:eastAsia="ＭＳ ゴシック" w:hAnsi="Century" w:hint="eastAsia"/>
                <w:b/>
                <w:color w:val="auto"/>
                <w:sz w:val="24"/>
                <w:szCs w:val="24"/>
                <w:u w:val="single"/>
              </w:rPr>
              <w:t>年度につき</w:t>
            </w:r>
            <w:r w:rsidR="004D6D96">
              <w:rPr>
                <w:rFonts w:ascii="ＭＳ ゴシック" w:eastAsia="ＭＳ ゴシック" w:hAnsi="Century" w:hint="eastAsia"/>
                <w:b/>
                <w:color w:val="auto"/>
                <w:sz w:val="24"/>
                <w:szCs w:val="24"/>
                <w:u w:val="single"/>
              </w:rPr>
              <w:t>１</w:t>
            </w:r>
            <w:r w:rsidR="004D6D96" w:rsidRPr="00A97A47">
              <w:rPr>
                <w:rFonts w:ascii="ＭＳ ゴシック" w:eastAsia="ＭＳ ゴシック" w:hAnsi="Century" w:hint="eastAsia"/>
                <w:b/>
                <w:color w:val="auto"/>
                <w:sz w:val="24"/>
                <w:szCs w:val="24"/>
                <w:u w:val="single"/>
              </w:rPr>
              <w:t>回</w:t>
            </w:r>
            <w:r w:rsidR="00E73DA2" w:rsidRPr="00E73DA2">
              <w:rPr>
                <w:rFonts w:ascii="ＭＳ ゴシック" w:eastAsia="ＭＳ ゴシック" w:hAnsi="Century" w:hint="eastAsia"/>
                <w:color w:val="auto"/>
                <w:sz w:val="24"/>
                <w:szCs w:val="24"/>
              </w:rPr>
              <w:t>（防犯カメラの設置数は</w:t>
            </w:r>
            <w:r w:rsidR="00E73DA2">
              <w:rPr>
                <w:rFonts w:ascii="ＭＳ ゴシック" w:eastAsia="ＭＳ ゴシック" w:hAnsi="Century" w:hint="eastAsia"/>
                <w:color w:val="auto"/>
                <w:sz w:val="24"/>
                <w:szCs w:val="24"/>
              </w:rPr>
              <w:t>自由</w:t>
            </w:r>
            <w:r w:rsidR="00E73DA2" w:rsidRPr="00E73DA2">
              <w:rPr>
                <w:rFonts w:ascii="ＭＳ ゴシック" w:eastAsia="ＭＳ ゴシック" w:hAnsi="Century" w:hint="eastAsia"/>
                <w:color w:val="auto"/>
                <w:sz w:val="24"/>
                <w:szCs w:val="24"/>
              </w:rPr>
              <w:t>）</w:t>
            </w:r>
          </w:p>
        </w:tc>
      </w:tr>
      <w:tr w:rsidR="004D6D96" w:rsidRPr="00A97A47" w:rsidTr="00DA5C9F">
        <w:trPr>
          <w:trHeight w:val="2549"/>
        </w:trPr>
        <w:tc>
          <w:tcPr>
            <w:tcW w:w="2268" w:type="dxa"/>
            <w:shd w:val="clear" w:color="auto" w:fill="D9D9D9" w:themeFill="background1" w:themeFillShade="D9"/>
            <w:vAlign w:val="center"/>
          </w:tcPr>
          <w:p w:rsidR="004D6D96" w:rsidRPr="00A97A47" w:rsidRDefault="00651E26" w:rsidP="00287E6F">
            <w:pPr>
              <w:jc w:val="center"/>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対象となる経費</w:t>
            </w:r>
          </w:p>
        </w:tc>
        <w:tc>
          <w:tcPr>
            <w:tcW w:w="7797" w:type="dxa"/>
            <w:vAlign w:val="center"/>
          </w:tcPr>
          <w:p w:rsidR="004D6D96" w:rsidRPr="00A97A47" w:rsidRDefault="00651E26" w:rsidP="005D3DB9">
            <w:pPr>
              <w:spacing w:line="400" w:lineRule="exac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事業に要する経費のうち、</w:t>
            </w:r>
            <w:r w:rsidRPr="00651E26">
              <w:rPr>
                <w:rFonts w:ascii="ＭＳ ゴシック" w:eastAsia="ＭＳ ゴシック" w:hAnsi="ＭＳ ゴシック" w:hint="eastAsia"/>
                <w:color w:val="auto"/>
                <w:sz w:val="24"/>
                <w:szCs w:val="24"/>
                <w:u w:val="single"/>
              </w:rPr>
              <w:t>防犯カメラの購入費、リース料及び設置</w:t>
            </w:r>
            <w:r>
              <w:rPr>
                <w:rFonts w:ascii="ＭＳ ゴシック" w:eastAsia="ＭＳ ゴシック" w:hAnsi="ＭＳ ゴシック" w:hint="eastAsia"/>
                <w:color w:val="auto"/>
                <w:sz w:val="24"/>
                <w:szCs w:val="24"/>
                <w:u w:val="single"/>
              </w:rPr>
              <w:t>費、</w:t>
            </w:r>
            <w:r w:rsidRPr="00651E26">
              <w:rPr>
                <w:rFonts w:ascii="ＭＳ ゴシック" w:eastAsia="ＭＳ ゴシック" w:hAnsi="ＭＳ ゴシック" w:hint="eastAsia"/>
                <w:color w:val="auto"/>
                <w:sz w:val="24"/>
                <w:szCs w:val="24"/>
                <w:u w:val="single"/>
              </w:rPr>
              <w:t>防犯カメラの表示板の購入及び設置費</w:t>
            </w:r>
            <w:r>
              <w:rPr>
                <w:rFonts w:ascii="ＭＳ ゴシック" w:eastAsia="ＭＳ ゴシック" w:hAnsi="ＭＳ ゴシック" w:hint="eastAsia"/>
                <w:color w:val="auto"/>
                <w:sz w:val="24"/>
                <w:szCs w:val="24"/>
              </w:rPr>
              <w:t>。</w:t>
            </w:r>
          </w:p>
          <w:p w:rsidR="004D6D96" w:rsidRDefault="00651E26" w:rsidP="005D3DB9">
            <w:pPr>
              <w:spacing w:line="400" w:lineRule="exact"/>
              <w:ind w:left="240" w:hangingChars="100" w:hanging="240"/>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※次の経費は対象外です。</w:t>
            </w:r>
          </w:p>
          <w:p w:rsidR="00651E26" w:rsidRPr="00651E26" w:rsidRDefault="00651E26" w:rsidP="00DA5C9F">
            <w:pPr>
              <w:spacing w:line="260" w:lineRule="exact"/>
              <w:ind w:left="240" w:hangingChars="100" w:hanging="240"/>
              <w:rPr>
                <w:rFonts w:ascii="ＭＳ ゴシック" w:eastAsia="ＭＳ ゴシック" w:hAnsi="ＭＳ ゴシック"/>
                <w:color w:val="auto"/>
                <w:sz w:val="22"/>
                <w:szCs w:val="24"/>
              </w:rPr>
            </w:pPr>
            <w:r>
              <w:rPr>
                <w:rFonts w:ascii="ＭＳ ゴシック" w:eastAsia="ＭＳ ゴシック" w:hAnsi="ＭＳ ゴシック" w:hint="eastAsia"/>
                <w:color w:val="auto"/>
                <w:sz w:val="24"/>
                <w:szCs w:val="24"/>
              </w:rPr>
              <w:t xml:space="preserve">　</w:t>
            </w:r>
            <w:r w:rsidRPr="00651E26">
              <w:rPr>
                <w:rFonts w:ascii="ＭＳ ゴシック" w:eastAsia="ＭＳ ゴシック" w:hAnsi="ＭＳ ゴシック" w:hint="eastAsia"/>
                <w:color w:val="auto"/>
                <w:sz w:val="22"/>
                <w:szCs w:val="24"/>
              </w:rPr>
              <w:t>・維持費、管理費</w:t>
            </w:r>
          </w:p>
          <w:p w:rsidR="00651E26" w:rsidRPr="00651E26" w:rsidRDefault="00651E26" w:rsidP="00DA5C9F">
            <w:pPr>
              <w:spacing w:line="260" w:lineRule="exact"/>
              <w:ind w:left="220" w:hangingChars="100" w:hanging="220"/>
              <w:rPr>
                <w:rFonts w:ascii="ＭＳ ゴシック" w:eastAsia="ＭＳ ゴシック" w:hAnsi="ＭＳ ゴシック"/>
                <w:color w:val="auto"/>
                <w:sz w:val="22"/>
                <w:szCs w:val="24"/>
              </w:rPr>
            </w:pPr>
            <w:r w:rsidRPr="00651E26">
              <w:rPr>
                <w:rFonts w:ascii="ＭＳ ゴシック" w:eastAsia="ＭＳ ゴシック" w:hAnsi="ＭＳ ゴシック" w:hint="eastAsia"/>
                <w:color w:val="auto"/>
                <w:sz w:val="22"/>
                <w:szCs w:val="24"/>
              </w:rPr>
              <w:t xml:space="preserve">　・地代、占用料</w:t>
            </w:r>
          </w:p>
          <w:p w:rsidR="00651E26" w:rsidRPr="00651E26" w:rsidRDefault="00651E26" w:rsidP="00DA5C9F">
            <w:pPr>
              <w:spacing w:line="260" w:lineRule="exact"/>
              <w:ind w:left="220" w:hangingChars="100" w:hanging="220"/>
              <w:rPr>
                <w:rFonts w:ascii="ＭＳ ゴシック" w:eastAsia="ＭＳ ゴシック" w:hAnsi="ＭＳ ゴシック"/>
                <w:color w:val="auto"/>
                <w:sz w:val="22"/>
                <w:szCs w:val="24"/>
              </w:rPr>
            </w:pPr>
            <w:r w:rsidRPr="00651E26">
              <w:rPr>
                <w:rFonts w:ascii="ＭＳ ゴシック" w:eastAsia="ＭＳ ゴシック" w:hAnsi="ＭＳ ゴシック" w:hint="eastAsia"/>
                <w:color w:val="auto"/>
                <w:sz w:val="22"/>
                <w:szCs w:val="24"/>
              </w:rPr>
              <w:t xml:space="preserve">　・操作指導料</w:t>
            </w:r>
          </w:p>
          <w:p w:rsidR="00651E26" w:rsidRPr="00651E26" w:rsidRDefault="00651E26" w:rsidP="00DA5C9F">
            <w:pPr>
              <w:spacing w:line="260" w:lineRule="exact"/>
              <w:ind w:left="220" w:hangingChars="100" w:hanging="220"/>
              <w:rPr>
                <w:rFonts w:ascii="ＭＳ ゴシック" w:eastAsia="ＭＳ ゴシック" w:hAnsi="ＭＳ ゴシック"/>
                <w:color w:val="auto"/>
                <w:sz w:val="22"/>
                <w:szCs w:val="24"/>
              </w:rPr>
            </w:pPr>
            <w:r w:rsidRPr="00651E26">
              <w:rPr>
                <w:rFonts w:ascii="ＭＳ ゴシック" w:eastAsia="ＭＳ ゴシック" w:hAnsi="ＭＳ ゴシック" w:hint="eastAsia"/>
                <w:color w:val="auto"/>
                <w:sz w:val="22"/>
                <w:szCs w:val="24"/>
              </w:rPr>
              <w:t xml:space="preserve">　・設置に伴い必要となる機器等の移設費、撤去費</w:t>
            </w:r>
          </w:p>
          <w:p w:rsidR="00651E26" w:rsidRDefault="00651E26" w:rsidP="00DA5C9F">
            <w:pPr>
              <w:spacing w:line="260" w:lineRule="exact"/>
              <w:ind w:left="220" w:hangingChars="100" w:hanging="220"/>
              <w:rPr>
                <w:rFonts w:ascii="ＭＳ ゴシック" w:eastAsia="ＭＳ ゴシック" w:hAnsi="ＭＳ ゴシック"/>
                <w:color w:val="auto"/>
                <w:sz w:val="22"/>
                <w:szCs w:val="24"/>
              </w:rPr>
            </w:pPr>
            <w:r w:rsidRPr="00651E26">
              <w:rPr>
                <w:rFonts w:ascii="ＭＳ ゴシック" w:eastAsia="ＭＳ ゴシック" w:hAnsi="ＭＳ ゴシック" w:hint="eastAsia"/>
                <w:color w:val="auto"/>
                <w:sz w:val="22"/>
                <w:szCs w:val="24"/>
              </w:rPr>
              <w:t xml:space="preserve">　・道路交通法等の法令に基づく許可等が必要である場合の、手数料</w:t>
            </w:r>
          </w:p>
          <w:p w:rsidR="00D7383A" w:rsidRPr="00A97A47" w:rsidRDefault="00D7383A" w:rsidP="00D7383A">
            <w:pPr>
              <w:spacing w:line="100" w:lineRule="exact"/>
              <w:ind w:left="240" w:hangingChars="100" w:hanging="240"/>
              <w:rPr>
                <w:rFonts w:ascii="ＭＳ ゴシック" w:eastAsia="ＭＳ ゴシック" w:hAnsi="ＭＳ ゴシック"/>
                <w:color w:val="auto"/>
                <w:sz w:val="24"/>
                <w:szCs w:val="24"/>
              </w:rPr>
            </w:pPr>
          </w:p>
        </w:tc>
      </w:tr>
      <w:tr w:rsidR="004D6D96" w:rsidRPr="00A97A47" w:rsidTr="00025BD1">
        <w:trPr>
          <w:trHeight w:val="1221"/>
        </w:trPr>
        <w:tc>
          <w:tcPr>
            <w:tcW w:w="2268" w:type="dxa"/>
            <w:shd w:val="clear" w:color="auto" w:fill="D9D9D9" w:themeFill="background1" w:themeFillShade="D9"/>
            <w:vAlign w:val="center"/>
          </w:tcPr>
          <w:p w:rsidR="004D6D96" w:rsidRPr="00A97A47" w:rsidRDefault="004D6D96" w:rsidP="005D3DB9">
            <w:pPr>
              <w:spacing w:line="300" w:lineRule="exact"/>
              <w:jc w:val="center"/>
              <w:rPr>
                <w:rFonts w:ascii="ＭＳ ゴシック" w:eastAsia="ＭＳ ゴシック" w:hAnsi="Century"/>
                <w:color w:val="auto"/>
                <w:sz w:val="24"/>
                <w:szCs w:val="24"/>
              </w:rPr>
            </w:pPr>
            <w:r w:rsidRPr="00A97A47">
              <w:rPr>
                <w:rFonts w:ascii="ＭＳ ゴシック" w:eastAsia="ＭＳ ゴシック" w:hAnsi="Century" w:hint="eastAsia"/>
                <w:color w:val="auto"/>
                <w:sz w:val="24"/>
                <w:szCs w:val="24"/>
              </w:rPr>
              <w:t>補</w:t>
            </w:r>
            <w:r w:rsidR="00D7383A">
              <w:rPr>
                <w:rFonts w:ascii="ＭＳ ゴシック" w:eastAsia="ＭＳ ゴシック" w:hAnsi="Century" w:hint="eastAsia"/>
                <w:color w:val="auto"/>
                <w:sz w:val="24"/>
                <w:szCs w:val="24"/>
              </w:rPr>
              <w:t xml:space="preserve"> </w:t>
            </w:r>
            <w:r w:rsidRPr="00A97A47">
              <w:rPr>
                <w:rFonts w:ascii="ＭＳ ゴシック" w:eastAsia="ＭＳ ゴシック" w:hAnsi="Century" w:hint="eastAsia"/>
                <w:color w:val="auto"/>
                <w:sz w:val="24"/>
                <w:szCs w:val="24"/>
              </w:rPr>
              <w:t>助</w:t>
            </w:r>
            <w:r w:rsidR="00D7383A">
              <w:rPr>
                <w:rFonts w:ascii="ＭＳ ゴシック" w:eastAsia="ＭＳ ゴシック" w:hAnsi="Century" w:hint="eastAsia"/>
                <w:color w:val="auto"/>
                <w:sz w:val="24"/>
                <w:szCs w:val="24"/>
              </w:rPr>
              <w:t xml:space="preserve"> </w:t>
            </w:r>
            <w:r w:rsidRPr="00A97A47">
              <w:rPr>
                <w:rFonts w:ascii="ＭＳ ゴシック" w:eastAsia="ＭＳ ゴシック" w:hAnsi="Century" w:hint="eastAsia"/>
                <w:color w:val="auto"/>
                <w:sz w:val="24"/>
                <w:szCs w:val="24"/>
              </w:rPr>
              <w:t>金</w:t>
            </w:r>
            <w:r w:rsidR="00D7383A">
              <w:rPr>
                <w:rFonts w:ascii="ＭＳ ゴシック" w:eastAsia="ＭＳ ゴシック" w:hAnsi="Century" w:hint="eastAsia"/>
                <w:color w:val="auto"/>
                <w:sz w:val="24"/>
                <w:szCs w:val="24"/>
              </w:rPr>
              <w:t xml:space="preserve"> </w:t>
            </w:r>
            <w:r w:rsidRPr="00A97A47">
              <w:rPr>
                <w:rFonts w:ascii="ＭＳ ゴシック" w:eastAsia="ＭＳ ゴシック" w:hAnsi="Century" w:hint="eastAsia"/>
                <w:color w:val="auto"/>
                <w:sz w:val="24"/>
                <w:szCs w:val="24"/>
              </w:rPr>
              <w:t>額</w:t>
            </w:r>
          </w:p>
        </w:tc>
        <w:tc>
          <w:tcPr>
            <w:tcW w:w="7797" w:type="dxa"/>
            <w:vAlign w:val="center"/>
          </w:tcPr>
          <w:p w:rsidR="004D6D96" w:rsidRDefault="00651E26" w:rsidP="005D3DB9">
            <w:pPr>
              <w:spacing w:line="400" w:lineRule="exact"/>
              <w:jc w:val="left"/>
              <w:rPr>
                <w:rFonts w:ascii="ＭＳ ゴシック" w:eastAsia="ＭＳ ゴシック" w:hAnsi="Century"/>
                <w:color w:val="auto"/>
                <w:sz w:val="24"/>
                <w:szCs w:val="24"/>
              </w:rPr>
            </w:pPr>
            <w:r>
              <w:rPr>
                <w:rFonts w:ascii="ＭＳ ゴシック" w:eastAsia="ＭＳ ゴシック" w:hAnsi="Century" w:hint="eastAsia"/>
                <w:color w:val="auto"/>
                <w:sz w:val="24"/>
                <w:szCs w:val="24"/>
              </w:rPr>
              <w:t>対象</w:t>
            </w:r>
            <w:r w:rsidR="008C49F6">
              <w:rPr>
                <w:rFonts w:ascii="ＭＳ ゴシック" w:eastAsia="ＭＳ ゴシック" w:hAnsi="Century" w:hint="eastAsia"/>
                <w:color w:val="auto"/>
                <w:sz w:val="24"/>
                <w:szCs w:val="24"/>
              </w:rPr>
              <w:t>経費の合計額の2分の1</w:t>
            </w:r>
            <w:r w:rsidR="004D6D96" w:rsidRPr="00A97A47">
              <w:rPr>
                <w:rFonts w:ascii="ＭＳ ゴシック" w:eastAsia="ＭＳ ゴシック" w:hAnsi="Century" w:hint="eastAsia"/>
                <w:color w:val="auto"/>
                <w:sz w:val="24"/>
                <w:szCs w:val="24"/>
              </w:rPr>
              <w:t>（1,000</w:t>
            </w:r>
            <w:r w:rsidR="008C49F6">
              <w:rPr>
                <w:rFonts w:ascii="ＭＳ ゴシック" w:eastAsia="ＭＳ ゴシック" w:hAnsi="Century" w:hint="eastAsia"/>
                <w:color w:val="auto"/>
                <w:sz w:val="24"/>
                <w:szCs w:val="24"/>
              </w:rPr>
              <w:t>円未満切捨）、</w:t>
            </w:r>
            <w:r w:rsidR="004D6D96" w:rsidRPr="00A97A47">
              <w:rPr>
                <w:rFonts w:ascii="ＭＳ ゴシック" w:eastAsia="ＭＳ ゴシック" w:hAnsi="Century" w:hint="eastAsia"/>
                <w:color w:val="auto"/>
                <w:sz w:val="24"/>
                <w:szCs w:val="24"/>
              </w:rPr>
              <w:t>上限200,000円</w:t>
            </w:r>
            <w:r w:rsidR="008C49F6">
              <w:rPr>
                <w:rFonts w:ascii="ＭＳ ゴシック" w:eastAsia="ＭＳ ゴシック" w:hAnsi="Century" w:hint="eastAsia"/>
                <w:color w:val="auto"/>
                <w:sz w:val="24"/>
                <w:szCs w:val="24"/>
              </w:rPr>
              <w:t>。</w:t>
            </w:r>
          </w:p>
          <w:p w:rsidR="008C49F6" w:rsidRDefault="008C49F6" w:rsidP="00E73DA2">
            <w:pPr>
              <w:spacing w:line="400" w:lineRule="exact"/>
              <w:jc w:val="left"/>
              <w:rPr>
                <w:rFonts w:ascii="ＭＳ ゴシック" w:eastAsia="ＭＳ ゴシック" w:hAnsi="Century"/>
                <w:color w:val="auto"/>
                <w:sz w:val="24"/>
                <w:szCs w:val="24"/>
              </w:rPr>
            </w:pPr>
            <w:r>
              <w:rPr>
                <w:rFonts w:ascii="ＭＳ ゴシック" w:eastAsia="ＭＳ ゴシック" w:hAnsi="Century" w:hint="eastAsia"/>
                <w:color w:val="auto"/>
                <w:sz w:val="24"/>
                <w:szCs w:val="24"/>
              </w:rPr>
              <w:t>※国、県その他の団体から補助金等の交付を受けているときは、</w:t>
            </w:r>
            <w:r w:rsidR="00E73DA2">
              <w:rPr>
                <w:rFonts w:ascii="ＭＳ ゴシック" w:eastAsia="ＭＳ ゴシック" w:hAnsi="Century" w:hint="eastAsia"/>
                <w:color w:val="auto"/>
                <w:sz w:val="24"/>
                <w:szCs w:val="24"/>
              </w:rPr>
              <w:t>その補助金を除いた自己負担額の2分の1を補助します。</w:t>
            </w:r>
          </w:p>
          <w:p w:rsidR="00D7383A" w:rsidRPr="00A97A47" w:rsidRDefault="00D7383A" w:rsidP="00D7383A">
            <w:pPr>
              <w:spacing w:line="100" w:lineRule="exact"/>
              <w:jc w:val="left"/>
              <w:rPr>
                <w:rFonts w:ascii="ＭＳ ゴシック" w:eastAsia="ＭＳ ゴシック" w:hAnsi="Century"/>
                <w:color w:val="auto"/>
                <w:sz w:val="24"/>
                <w:szCs w:val="24"/>
              </w:rPr>
            </w:pPr>
          </w:p>
        </w:tc>
      </w:tr>
      <w:tr w:rsidR="004D6D96" w:rsidRPr="00A97A47" w:rsidTr="00025BD1">
        <w:trPr>
          <w:trHeight w:val="757"/>
        </w:trPr>
        <w:tc>
          <w:tcPr>
            <w:tcW w:w="2268" w:type="dxa"/>
            <w:shd w:val="clear" w:color="auto" w:fill="D9D9D9" w:themeFill="background1" w:themeFillShade="D9"/>
            <w:vAlign w:val="center"/>
          </w:tcPr>
          <w:p w:rsidR="004D6D96" w:rsidRPr="00A97A47" w:rsidRDefault="004D6D96" w:rsidP="00287E6F">
            <w:pPr>
              <w:jc w:val="center"/>
              <w:rPr>
                <w:rFonts w:ascii="ＭＳ ゴシック" w:eastAsia="ＭＳ ゴシック" w:hAnsi="ＭＳ ゴシック"/>
                <w:color w:val="auto"/>
                <w:sz w:val="24"/>
                <w:szCs w:val="24"/>
              </w:rPr>
            </w:pPr>
            <w:r w:rsidRPr="00A97A47">
              <w:rPr>
                <w:rFonts w:ascii="ＭＳ ゴシック" w:eastAsia="ＭＳ ゴシック" w:hAnsi="ＭＳ ゴシック" w:hint="eastAsia"/>
                <w:color w:val="auto"/>
                <w:sz w:val="24"/>
                <w:szCs w:val="24"/>
              </w:rPr>
              <w:t xml:space="preserve">申　</w:t>
            </w:r>
            <w:r w:rsidR="00D7383A">
              <w:rPr>
                <w:rFonts w:ascii="ＭＳ ゴシック" w:eastAsia="ＭＳ ゴシック" w:hAnsi="ＭＳ ゴシック" w:hint="eastAsia"/>
                <w:color w:val="auto"/>
                <w:sz w:val="24"/>
                <w:szCs w:val="24"/>
              </w:rPr>
              <w:t xml:space="preserve">  </w:t>
            </w:r>
            <w:r w:rsidRPr="00A97A47">
              <w:rPr>
                <w:rFonts w:ascii="ＭＳ ゴシック" w:eastAsia="ＭＳ ゴシック" w:hAnsi="ＭＳ ゴシック" w:hint="eastAsia"/>
                <w:color w:val="auto"/>
                <w:sz w:val="24"/>
                <w:szCs w:val="24"/>
              </w:rPr>
              <w:t xml:space="preserve">　請</w:t>
            </w:r>
          </w:p>
        </w:tc>
        <w:tc>
          <w:tcPr>
            <w:tcW w:w="7797" w:type="dxa"/>
            <w:tcBorders>
              <w:top w:val="single" w:sz="4" w:space="0" w:color="auto"/>
            </w:tcBorders>
            <w:vAlign w:val="center"/>
          </w:tcPr>
          <w:p w:rsidR="004D6D96" w:rsidRPr="00A97A47" w:rsidRDefault="004D6D96" w:rsidP="005D3DB9">
            <w:pPr>
              <w:spacing w:line="400" w:lineRule="exact"/>
              <w:ind w:left="240" w:hangingChars="100" w:hanging="240"/>
              <w:rPr>
                <w:rFonts w:ascii="ＭＳ ゴシック" w:eastAsia="ＭＳ ゴシック" w:hAnsi="ＭＳ ゴシック"/>
                <w:color w:val="auto"/>
                <w:sz w:val="24"/>
                <w:szCs w:val="24"/>
              </w:rPr>
            </w:pPr>
            <w:r w:rsidRPr="00A97A47">
              <w:rPr>
                <w:rFonts w:ascii="ＭＳ ゴシック" w:eastAsia="ＭＳ ゴシック" w:hAnsi="ＭＳ ゴシック" w:hint="eastAsia"/>
                <w:color w:val="auto"/>
                <w:sz w:val="24"/>
                <w:szCs w:val="24"/>
              </w:rPr>
              <w:t>事前（開庁日）に危機管理課へ申請を行ってください。</w:t>
            </w:r>
          </w:p>
          <w:p w:rsidR="004D6D96" w:rsidRDefault="008C49F6" w:rsidP="005D3DB9">
            <w:pPr>
              <w:spacing w:line="400" w:lineRule="exact"/>
              <w:rPr>
                <w:rFonts w:ascii="ＭＳ ゴシック" w:eastAsia="ＭＳ ゴシック" w:hAnsi="ＭＳ ゴシック"/>
                <w:b/>
                <w:color w:val="auto"/>
                <w:sz w:val="24"/>
                <w:szCs w:val="24"/>
                <w:u w:val="single"/>
              </w:rPr>
            </w:pPr>
            <w:r>
              <w:rPr>
                <w:rFonts w:ascii="ＭＳ ゴシック" w:eastAsia="ＭＳ ゴシック" w:hAnsi="ＭＳ ゴシック" w:hint="eastAsia"/>
                <w:b/>
                <w:color w:val="auto"/>
                <w:sz w:val="24"/>
                <w:szCs w:val="24"/>
                <w:u w:val="single"/>
              </w:rPr>
              <w:t>※設置</w:t>
            </w:r>
            <w:r w:rsidR="004D6D96" w:rsidRPr="00A97A47">
              <w:rPr>
                <w:rFonts w:ascii="ＭＳ ゴシック" w:eastAsia="ＭＳ ゴシック" w:hAnsi="ＭＳ ゴシック" w:hint="eastAsia"/>
                <w:b/>
                <w:color w:val="auto"/>
                <w:sz w:val="24"/>
                <w:szCs w:val="24"/>
                <w:u w:val="single"/>
              </w:rPr>
              <w:t>した後の申請は受付できません。</w:t>
            </w:r>
          </w:p>
          <w:p w:rsidR="00D7383A" w:rsidRPr="00A97A47" w:rsidRDefault="00D7383A" w:rsidP="00D7383A">
            <w:pPr>
              <w:spacing w:line="100" w:lineRule="exact"/>
              <w:rPr>
                <w:rFonts w:ascii="ＭＳ ゴシック" w:eastAsia="ＭＳ ゴシック" w:hAnsi="ＭＳ ゴシック"/>
                <w:b/>
                <w:color w:val="auto"/>
                <w:sz w:val="24"/>
                <w:szCs w:val="24"/>
                <w:u w:val="single"/>
              </w:rPr>
            </w:pPr>
          </w:p>
        </w:tc>
      </w:tr>
    </w:tbl>
    <w:p w:rsidR="004D6D96" w:rsidRPr="00D7383A" w:rsidRDefault="00BA78F5" w:rsidP="00D7383A">
      <w:pPr>
        <w:overflowPunct/>
        <w:autoSpaceDE/>
        <w:autoSpaceDN/>
        <w:adjustRightInd/>
        <w:spacing w:line="300" w:lineRule="exact"/>
        <w:textAlignment w:val="baseline"/>
        <w:rPr>
          <w:rFonts w:ascii="HG創英角ｺﾞｼｯｸUB" w:eastAsia="HG創英角ｺﾞｼｯｸUB" w:hAnsi="HG創英角ｺﾞｼｯｸUB"/>
          <w:color w:val="auto"/>
          <w:sz w:val="24"/>
          <w:szCs w:val="32"/>
        </w:rPr>
      </w:pPr>
      <w:r w:rsidRPr="00D7383A">
        <w:rPr>
          <w:rFonts w:ascii="HG創英角ｺﾞｼｯｸUB" w:eastAsia="HG創英角ｺﾞｼｯｸUB" w:hAnsi="HG創英角ｺﾞｼｯｸUB" w:hint="eastAsia"/>
          <w:color w:val="auto"/>
          <w:sz w:val="24"/>
          <w:szCs w:val="32"/>
        </w:rPr>
        <w:t>・</w:t>
      </w:r>
      <w:r w:rsidR="008C49F6" w:rsidRPr="00D7383A">
        <w:rPr>
          <w:rFonts w:ascii="HG創英角ｺﾞｼｯｸUB" w:eastAsia="HG創英角ｺﾞｼｯｸUB" w:hAnsi="HG創英角ｺﾞｼｯｸUB" w:hint="eastAsia"/>
          <w:color w:val="auto"/>
          <w:sz w:val="24"/>
          <w:szCs w:val="32"/>
        </w:rPr>
        <w:t xml:space="preserve">　</w:t>
      </w:r>
      <w:r w:rsidR="003F271F">
        <w:rPr>
          <w:rFonts w:ascii="HG創英角ｺﾞｼｯｸUB" w:eastAsia="HG創英角ｺﾞｼｯｸUB" w:hAnsi="HG創英角ｺﾞｼｯｸUB" w:hint="eastAsia"/>
          <w:color w:val="auto"/>
          <w:sz w:val="24"/>
          <w:szCs w:val="32"/>
        </w:rPr>
        <w:t>補助金は</w:t>
      </w:r>
      <w:r w:rsidR="00025BD1">
        <w:rPr>
          <w:rFonts w:ascii="HG創英角ｺﾞｼｯｸUB" w:eastAsia="HG創英角ｺﾞｼｯｸUB" w:hAnsi="HG創英角ｺﾞｼｯｸUB" w:hint="eastAsia"/>
          <w:color w:val="auto"/>
          <w:sz w:val="24"/>
          <w:szCs w:val="32"/>
        </w:rPr>
        <w:t>関市の</w:t>
      </w:r>
      <w:r w:rsidR="004D6D96" w:rsidRPr="00D7383A">
        <w:rPr>
          <w:rFonts w:ascii="HG創英角ｺﾞｼｯｸUB" w:eastAsia="HG創英角ｺﾞｼｯｸUB" w:hAnsi="HG創英角ｺﾞｼｯｸUB" w:hint="eastAsia"/>
          <w:color w:val="auto"/>
          <w:sz w:val="24"/>
          <w:szCs w:val="32"/>
        </w:rPr>
        <w:t>予算</w:t>
      </w:r>
      <w:r w:rsidR="00025BD1">
        <w:rPr>
          <w:rFonts w:ascii="HG創英角ｺﾞｼｯｸUB" w:eastAsia="HG創英角ｺﾞｼｯｸUB" w:hAnsi="HG創英角ｺﾞｼｯｸUB" w:hint="eastAsia"/>
          <w:color w:val="auto"/>
          <w:sz w:val="24"/>
          <w:szCs w:val="32"/>
        </w:rPr>
        <w:t>範囲</w:t>
      </w:r>
      <w:r w:rsidR="004D6D96" w:rsidRPr="00D7383A">
        <w:rPr>
          <w:rFonts w:ascii="HG創英角ｺﾞｼｯｸUB" w:eastAsia="HG創英角ｺﾞｼｯｸUB" w:hAnsi="HG創英角ｺﾞｼｯｸUB" w:hint="eastAsia"/>
          <w:color w:val="auto"/>
          <w:sz w:val="24"/>
          <w:szCs w:val="32"/>
        </w:rPr>
        <w:t>内</w:t>
      </w:r>
      <w:r w:rsidR="00025BD1">
        <w:rPr>
          <w:rFonts w:ascii="HG創英角ｺﾞｼｯｸUB" w:eastAsia="HG創英角ｺﾞｼｯｸUB" w:hAnsi="HG創英角ｺﾞｼｯｸUB" w:hint="eastAsia"/>
          <w:color w:val="auto"/>
          <w:sz w:val="24"/>
          <w:szCs w:val="32"/>
        </w:rPr>
        <w:t>となります</w:t>
      </w:r>
      <w:r w:rsidR="004D6D96" w:rsidRPr="00D7383A">
        <w:rPr>
          <w:rFonts w:ascii="HG創英角ｺﾞｼｯｸUB" w:eastAsia="HG創英角ｺﾞｼｯｸUB" w:hAnsi="HG創英角ｺﾞｼｯｸUB" w:hint="eastAsia"/>
          <w:color w:val="auto"/>
          <w:sz w:val="24"/>
          <w:szCs w:val="32"/>
        </w:rPr>
        <w:t>。（１２月までに申請してください）</w:t>
      </w:r>
    </w:p>
    <w:p w:rsidR="00025BD1" w:rsidRPr="00D7383A" w:rsidRDefault="00DA5C9F" w:rsidP="00D7383A">
      <w:pPr>
        <w:overflowPunct/>
        <w:autoSpaceDE/>
        <w:autoSpaceDN/>
        <w:adjustRightInd/>
        <w:spacing w:line="300" w:lineRule="exact"/>
        <w:textAlignment w:val="baseline"/>
        <w:rPr>
          <w:rFonts w:ascii="HG創英角ｺﾞｼｯｸUB" w:eastAsia="HG創英角ｺﾞｼｯｸUB" w:hAnsi="HG創英角ｺﾞｼｯｸUB" w:hint="eastAsia"/>
          <w:color w:val="auto"/>
          <w:sz w:val="24"/>
          <w:szCs w:val="32"/>
        </w:rPr>
      </w:pPr>
      <w:r>
        <w:rPr>
          <w:noProof/>
        </w:rPr>
        <mc:AlternateContent>
          <mc:Choice Requires="wps">
            <w:drawing>
              <wp:anchor distT="0" distB="0" distL="114300" distR="114300" simplePos="0" relativeHeight="251659264" behindDoc="0" locked="0" layoutInCell="1" allowOverlap="1" wp14:anchorId="10226888" wp14:editId="1310E9C6">
                <wp:simplePos x="0" y="0"/>
                <wp:positionH relativeFrom="margin">
                  <wp:align>left</wp:align>
                </wp:positionH>
                <wp:positionV relativeFrom="paragraph">
                  <wp:posOffset>340360</wp:posOffset>
                </wp:positionV>
                <wp:extent cx="1828800" cy="2190115"/>
                <wp:effectExtent l="38100" t="38100" r="123190" b="11493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2190115"/>
                        </a:xfrm>
                        <a:prstGeom prst="rect">
                          <a:avLst/>
                        </a:prstGeom>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DA5C9F" w:rsidRPr="00DA5C9F" w:rsidRDefault="00DA5C9F" w:rsidP="00DA5C9F">
                            <w:pPr>
                              <w:overflowPunct/>
                              <w:autoSpaceDE/>
                              <w:autoSpaceDN/>
                              <w:adjustRightInd/>
                              <w:spacing w:line="360" w:lineRule="auto"/>
                              <w:ind w:leftChars="70" w:left="147"/>
                              <w:textAlignment w:val="baseline"/>
                              <w:rPr>
                                <w:rFonts w:ascii="HG丸ｺﾞｼｯｸM-PRO" w:eastAsia="HG丸ｺﾞｼｯｸM-PRO" w:hAnsi="HG丸ｺﾞｼｯｸM-PRO"/>
                                <w:color w:val="auto"/>
                                <w:sz w:val="32"/>
                                <w:szCs w:val="32"/>
                              </w:rPr>
                            </w:pPr>
                            <w:r w:rsidRPr="00DA5C9F">
                              <w:rPr>
                                <w:rFonts w:ascii="HG丸ｺﾞｼｯｸM-PRO" w:eastAsia="HG丸ｺﾞｼｯｸM-PRO" w:hAnsi="HG丸ｺﾞｼｯｸM-PRO" w:hint="eastAsia"/>
                                <w:color w:val="auto"/>
                                <w:sz w:val="32"/>
                                <w:szCs w:val="32"/>
                              </w:rPr>
                              <w:t>Q&amp;A</w:t>
                            </w:r>
                          </w:p>
                          <w:p w:rsidR="00DA5C9F" w:rsidRDefault="00DA5C9F" w:rsidP="00025BD1">
                            <w:pPr>
                              <w:overflowPunct/>
                              <w:autoSpaceDE/>
                              <w:autoSpaceDN/>
                              <w:adjustRightInd/>
                              <w:spacing w:line="40" w:lineRule="atLeast"/>
                              <w:ind w:leftChars="70" w:left="147"/>
                              <w:textAlignment w:val="baseline"/>
                              <w:rPr>
                                <w:rFonts w:ascii="ＭＳ ゴシック" w:eastAsia="ＭＳ ゴシック" w:hAnsi="ＭＳ ゴシック"/>
                                <w:color w:val="auto"/>
                                <w:sz w:val="24"/>
                                <w:szCs w:val="32"/>
                              </w:rPr>
                            </w:pPr>
                            <w:r>
                              <w:rPr>
                                <w:rFonts w:ascii="ＭＳ ゴシック" w:eastAsia="ＭＳ ゴシック" w:hAnsi="ＭＳ ゴシック" w:hint="eastAsia"/>
                                <w:color w:val="auto"/>
                                <w:sz w:val="24"/>
                                <w:szCs w:val="32"/>
                              </w:rPr>
                              <w:t>①防犯カメラのリース料は、防犯カメラを利用している間補助金として支給されますか。</w:t>
                            </w:r>
                          </w:p>
                          <w:p w:rsidR="00DA5C9F" w:rsidRPr="00DA5C9F" w:rsidRDefault="00DA5C9F" w:rsidP="00025BD1">
                            <w:pPr>
                              <w:overflowPunct/>
                              <w:autoSpaceDE/>
                              <w:autoSpaceDN/>
                              <w:adjustRightInd/>
                              <w:spacing w:line="40" w:lineRule="atLeast"/>
                              <w:ind w:leftChars="170" w:left="357"/>
                              <w:textAlignment w:val="baseline"/>
                              <w:rPr>
                                <w:rFonts w:ascii="HGP創英角ｺﾞｼｯｸUB" w:eastAsia="HGP創英角ｺﾞｼｯｸUB" w:hAnsi="HGP創英角ｺﾞｼｯｸUB" w:hint="eastAsia"/>
                                <w:color w:val="auto"/>
                                <w:sz w:val="24"/>
                                <w:szCs w:val="32"/>
                              </w:rPr>
                            </w:pPr>
                            <w:bookmarkStart w:id="0" w:name="_GoBack"/>
                            <w:bookmarkEnd w:id="0"/>
                            <w:r w:rsidRPr="00DA5C9F">
                              <w:rPr>
                                <w:rFonts w:ascii="HGP創英角ｺﾞｼｯｸUB" w:eastAsia="HGP創英角ｺﾞｼｯｸUB" w:hAnsi="HGP創英角ｺﾞｼｯｸUB" w:hint="eastAsia"/>
                                <w:color w:val="auto"/>
                                <w:sz w:val="24"/>
                                <w:szCs w:val="32"/>
                              </w:rPr>
                              <w:t>初年度のみ対象となります。当該年度のリース料のみ補助対象となり、翌年は対象となりません。</w:t>
                            </w:r>
                          </w:p>
                          <w:p w:rsidR="00DA5C9F" w:rsidRDefault="00DA5C9F" w:rsidP="00025BD1">
                            <w:pPr>
                              <w:overflowPunct/>
                              <w:autoSpaceDE/>
                              <w:autoSpaceDN/>
                              <w:adjustRightInd/>
                              <w:spacing w:line="40" w:lineRule="atLeast"/>
                              <w:ind w:leftChars="70" w:left="147"/>
                              <w:textAlignment w:val="baseline"/>
                              <w:rPr>
                                <w:rFonts w:ascii="ＭＳ ゴシック" w:eastAsia="ＭＳ ゴシック" w:hAnsi="ＭＳ ゴシック"/>
                                <w:color w:val="auto"/>
                                <w:sz w:val="24"/>
                                <w:szCs w:val="32"/>
                              </w:rPr>
                            </w:pPr>
                            <w:r>
                              <w:rPr>
                                <w:rFonts w:ascii="ＭＳ ゴシック" w:eastAsia="ＭＳ ゴシック" w:hAnsi="ＭＳ ゴシック" w:hint="eastAsia"/>
                                <w:color w:val="auto"/>
                                <w:sz w:val="24"/>
                                <w:szCs w:val="32"/>
                              </w:rPr>
                              <w:t>②1年度につき10台設置した場合、補助金額はどうなりますか。</w:t>
                            </w:r>
                          </w:p>
                          <w:p w:rsidR="00DA5C9F" w:rsidRPr="00DA5C9F" w:rsidRDefault="00DA5C9F" w:rsidP="00025BD1">
                            <w:pPr>
                              <w:overflowPunct/>
                              <w:autoSpaceDE/>
                              <w:autoSpaceDN/>
                              <w:adjustRightInd/>
                              <w:spacing w:line="40" w:lineRule="atLeast"/>
                              <w:ind w:leftChars="170" w:left="357"/>
                              <w:textAlignment w:val="baseline"/>
                              <w:rPr>
                                <w:rFonts w:ascii="HGP創英角ｺﾞｼｯｸUB" w:eastAsia="HGP創英角ｺﾞｼｯｸUB" w:hAnsi="HGP創英角ｺﾞｼｯｸUB" w:hint="eastAsia"/>
                                <w:color w:val="auto"/>
                                <w:sz w:val="24"/>
                                <w:szCs w:val="32"/>
                              </w:rPr>
                            </w:pPr>
                            <w:r w:rsidRPr="00DA5C9F">
                              <w:rPr>
                                <w:rFonts w:ascii="HGP創英角ｺﾞｼｯｸUB" w:eastAsia="HGP創英角ｺﾞｼｯｸUB" w:hAnsi="HGP創英角ｺﾞｼｯｸUB" w:hint="eastAsia"/>
                                <w:color w:val="auto"/>
                                <w:sz w:val="24"/>
                                <w:szCs w:val="32"/>
                              </w:rPr>
                              <w:t>何台設置するかにかかわらず、対象経費の2分の1（上限20万円）となります。</w:t>
                            </w:r>
                          </w:p>
                          <w:p w:rsidR="00DA5C9F" w:rsidRDefault="00DA5C9F" w:rsidP="00025BD1">
                            <w:pPr>
                              <w:overflowPunct/>
                              <w:autoSpaceDE/>
                              <w:autoSpaceDN/>
                              <w:adjustRightInd/>
                              <w:spacing w:line="40" w:lineRule="atLeast"/>
                              <w:ind w:leftChars="70" w:left="147"/>
                              <w:textAlignment w:val="baseline"/>
                              <w:rPr>
                                <w:rFonts w:ascii="ＭＳ ゴシック" w:eastAsia="ＭＳ ゴシック" w:hAnsi="ＭＳ ゴシック"/>
                                <w:color w:val="auto"/>
                                <w:sz w:val="24"/>
                                <w:szCs w:val="32"/>
                              </w:rPr>
                            </w:pPr>
                            <w:r>
                              <w:rPr>
                                <w:rFonts w:ascii="ＭＳ ゴシック" w:eastAsia="ＭＳ ゴシック" w:hAnsi="ＭＳ ゴシック" w:hint="eastAsia"/>
                                <w:color w:val="auto"/>
                                <w:sz w:val="24"/>
                                <w:szCs w:val="32"/>
                              </w:rPr>
                              <w:t>③防犯カメラ設置に伴う他の団体の補助金を受けた場合の関市の補助金の計算は。</w:t>
                            </w:r>
                          </w:p>
                          <w:p w:rsidR="00DA5C9F" w:rsidRPr="00C51C6A" w:rsidRDefault="00DA5C9F" w:rsidP="00C51C6A">
                            <w:pPr>
                              <w:spacing w:line="40" w:lineRule="atLeast"/>
                              <w:ind w:leftChars="170" w:left="357"/>
                              <w:textAlignment w:val="baseline"/>
                              <w:rPr>
                                <w:rFonts w:ascii="HGP創英角ｺﾞｼｯｸUB" w:eastAsia="HGP創英角ｺﾞｼｯｸUB" w:hAnsi="HGP創英角ｺﾞｼｯｸUB"/>
                                <w:sz w:val="24"/>
                                <w:szCs w:val="32"/>
                              </w:rPr>
                            </w:pPr>
                            <w:r w:rsidRPr="00DA5C9F">
                              <w:rPr>
                                <w:rFonts w:ascii="HGP創英角ｺﾞｼｯｸUB" w:eastAsia="HGP創英角ｺﾞｼｯｸUB" w:hAnsi="HGP創英角ｺﾞｼｯｸUB" w:hint="eastAsia"/>
                                <w:color w:val="auto"/>
                                <w:sz w:val="24"/>
                                <w:szCs w:val="32"/>
                              </w:rPr>
                              <w:t>例）補助対象経費が30万円、他の団体の補助金額が15万円のとき、差額15万円の2分の1が関市の補助金額（7万5千円）となります。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26888" id="_x0000_t202" coordsize="21600,21600" o:spt="202" path="m,l,21600r21600,l21600,xe">
                <v:stroke joinstyle="miter"/>
                <v:path gradientshapeok="t" o:connecttype="rect"/>
              </v:shapetype>
              <v:shape id="テキスト ボックス 1" o:spid="_x0000_s1026" type="#_x0000_t202" style="position:absolute;left:0;text-align:left;margin-left:0;margin-top:26.8pt;width:2in;height:172.4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" fillcolor="white [3201]" strokecolor="black [3200]" strokeweight="1pt">
                <v:shadow on="t" color="black" opacity="26214f" origin="-.5,-.5" offset=".74836mm,.74836mm"/>
                <v:textbox inset="5.85pt,.7pt,5.85pt,.7pt">
                  <w:txbxContent>
                    <w:p w:rsidR="00DA5C9F" w:rsidRPr="00DA5C9F" w:rsidRDefault="00DA5C9F" w:rsidP="00DA5C9F">
                      <w:pPr>
                        <w:overflowPunct/>
                        <w:autoSpaceDE/>
                        <w:autoSpaceDN/>
                        <w:adjustRightInd/>
                        <w:spacing w:line="360" w:lineRule="auto"/>
                        <w:ind w:leftChars="70" w:left="147"/>
                        <w:textAlignment w:val="baseline"/>
                        <w:rPr>
                          <w:rFonts w:ascii="HG丸ｺﾞｼｯｸM-PRO" w:eastAsia="HG丸ｺﾞｼｯｸM-PRO" w:hAnsi="HG丸ｺﾞｼｯｸM-PRO"/>
                          <w:color w:val="auto"/>
                          <w:sz w:val="32"/>
                          <w:szCs w:val="32"/>
                        </w:rPr>
                      </w:pPr>
                      <w:r w:rsidRPr="00DA5C9F">
                        <w:rPr>
                          <w:rFonts w:ascii="HG丸ｺﾞｼｯｸM-PRO" w:eastAsia="HG丸ｺﾞｼｯｸM-PRO" w:hAnsi="HG丸ｺﾞｼｯｸM-PRO" w:hint="eastAsia"/>
                          <w:color w:val="auto"/>
                          <w:sz w:val="32"/>
                          <w:szCs w:val="32"/>
                        </w:rPr>
                        <w:t>Q&amp;A</w:t>
                      </w:r>
                    </w:p>
                    <w:p w:rsidR="00DA5C9F" w:rsidRDefault="00DA5C9F" w:rsidP="00025BD1">
                      <w:pPr>
                        <w:overflowPunct/>
                        <w:autoSpaceDE/>
                        <w:autoSpaceDN/>
                        <w:adjustRightInd/>
                        <w:spacing w:line="40" w:lineRule="atLeast"/>
                        <w:ind w:leftChars="70" w:left="147"/>
                        <w:textAlignment w:val="baseline"/>
                        <w:rPr>
                          <w:rFonts w:ascii="ＭＳ ゴシック" w:eastAsia="ＭＳ ゴシック" w:hAnsi="ＭＳ ゴシック"/>
                          <w:color w:val="auto"/>
                          <w:sz w:val="24"/>
                          <w:szCs w:val="32"/>
                        </w:rPr>
                      </w:pPr>
                      <w:r>
                        <w:rPr>
                          <w:rFonts w:ascii="ＭＳ ゴシック" w:eastAsia="ＭＳ ゴシック" w:hAnsi="ＭＳ ゴシック" w:hint="eastAsia"/>
                          <w:color w:val="auto"/>
                          <w:sz w:val="24"/>
                          <w:szCs w:val="32"/>
                        </w:rPr>
                        <w:t>①防犯カメラのリース料は、防犯カメラを利用している間補助金として支給されますか。</w:t>
                      </w:r>
                    </w:p>
                    <w:p w:rsidR="00DA5C9F" w:rsidRPr="00DA5C9F" w:rsidRDefault="00DA5C9F" w:rsidP="00025BD1">
                      <w:pPr>
                        <w:overflowPunct/>
                        <w:autoSpaceDE/>
                        <w:autoSpaceDN/>
                        <w:adjustRightInd/>
                        <w:spacing w:line="40" w:lineRule="atLeast"/>
                        <w:ind w:leftChars="170" w:left="357"/>
                        <w:textAlignment w:val="baseline"/>
                        <w:rPr>
                          <w:rFonts w:ascii="HGP創英角ｺﾞｼｯｸUB" w:eastAsia="HGP創英角ｺﾞｼｯｸUB" w:hAnsi="HGP創英角ｺﾞｼｯｸUB" w:hint="eastAsia"/>
                          <w:color w:val="auto"/>
                          <w:sz w:val="24"/>
                          <w:szCs w:val="32"/>
                        </w:rPr>
                      </w:pPr>
                      <w:bookmarkStart w:id="1" w:name="_GoBack"/>
                      <w:bookmarkEnd w:id="1"/>
                      <w:r w:rsidRPr="00DA5C9F">
                        <w:rPr>
                          <w:rFonts w:ascii="HGP創英角ｺﾞｼｯｸUB" w:eastAsia="HGP創英角ｺﾞｼｯｸUB" w:hAnsi="HGP創英角ｺﾞｼｯｸUB" w:hint="eastAsia"/>
                          <w:color w:val="auto"/>
                          <w:sz w:val="24"/>
                          <w:szCs w:val="32"/>
                        </w:rPr>
                        <w:t>初年度のみ対象となります。当該年度のリース料のみ補助対象となり、翌年は対象となりません。</w:t>
                      </w:r>
                    </w:p>
                    <w:p w:rsidR="00DA5C9F" w:rsidRDefault="00DA5C9F" w:rsidP="00025BD1">
                      <w:pPr>
                        <w:overflowPunct/>
                        <w:autoSpaceDE/>
                        <w:autoSpaceDN/>
                        <w:adjustRightInd/>
                        <w:spacing w:line="40" w:lineRule="atLeast"/>
                        <w:ind w:leftChars="70" w:left="147"/>
                        <w:textAlignment w:val="baseline"/>
                        <w:rPr>
                          <w:rFonts w:ascii="ＭＳ ゴシック" w:eastAsia="ＭＳ ゴシック" w:hAnsi="ＭＳ ゴシック"/>
                          <w:color w:val="auto"/>
                          <w:sz w:val="24"/>
                          <w:szCs w:val="32"/>
                        </w:rPr>
                      </w:pPr>
                      <w:r>
                        <w:rPr>
                          <w:rFonts w:ascii="ＭＳ ゴシック" w:eastAsia="ＭＳ ゴシック" w:hAnsi="ＭＳ ゴシック" w:hint="eastAsia"/>
                          <w:color w:val="auto"/>
                          <w:sz w:val="24"/>
                          <w:szCs w:val="32"/>
                        </w:rPr>
                        <w:t>②1年度につき10台設置した場合、補助金額はどうなりますか。</w:t>
                      </w:r>
                    </w:p>
                    <w:p w:rsidR="00DA5C9F" w:rsidRPr="00DA5C9F" w:rsidRDefault="00DA5C9F" w:rsidP="00025BD1">
                      <w:pPr>
                        <w:overflowPunct/>
                        <w:autoSpaceDE/>
                        <w:autoSpaceDN/>
                        <w:adjustRightInd/>
                        <w:spacing w:line="40" w:lineRule="atLeast"/>
                        <w:ind w:leftChars="170" w:left="357"/>
                        <w:textAlignment w:val="baseline"/>
                        <w:rPr>
                          <w:rFonts w:ascii="HGP創英角ｺﾞｼｯｸUB" w:eastAsia="HGP創英角ｺﾞｼｯｸUB" w:hAnsi="HGP創英角ｺﾞｼｯｸUB" w:hint="eastAsia"/>
                          <w:color w:val="auto"/>
                          <w:sz w:val="24"/>
                          <w:szCs w:val="32"/>
                        </w:rPr>
                      </w:pPr>
                      <w:r w:rsidRPr="00DA5C9F">
                        <w:rPr>
                          <w:rFonts w:ascii="HGP創英角ｺﾞｼｯｸUB" w:eastAsia="HGP創英角ｺﾞｼｯｸUB" w:hAnsi="HGP創英角ｺﾞｼｯｸUB" w:hint="eastAsia"/>
                          <w:color w:val="auto"/>
                          <w:sz w:val="24"/>
                          <w:szCs w:val="32"/>
                        </w:rPr>
                        <w:t>何台設置するかにかかわらず、対象経費の2分の1（上限20万円）となります。</w:t>
                      </w:r>
                    </w:p>
                    <w:p w:rsidR="00DA5C9F" w:rsidRDefault="00DA5C9F" w:rsidP="00025BD1">
                      <w:pPr>
                        <w:overflowPunct/>
                        <w:autoSpaceDE/>
                        <w:autoSpaceDN/>
                        <w:adjustRightInd/>
                        <w:spacing w:line="40" w:lineRule="atLeast"/>
                        <w:ind w:leftChars="70" w:left="147"/>
                        <w:textAlignment w:val="baseline"/>
                        <w:rPr>
                          <w:rFonts w:ascii="ＭＳ ゴシック" w:eastAsia="ＭＳ ゴシック" w:hAnsi="ＭＳ ゴシック"/>
                          <w:color w:val="auto"/>
                          <w:sz w:val="24"/>
                          <w:szCs w:val="32"/>
                        </w:rPr>
                      </w:pPr>
                      <w:r>
                        <w:rPr>
                          <w:rFonts w:ascii="ＭＳ ゴシック" w:eastAsia="ＭＳ ゴシック" w:hAnsi="ＭＳ ゴシック" w:hint="eastAsia"/>
                          <w:color w:val="auto"/>
                          <w:sz w:val="24"/>
                          <w:szCs w:val="32"/>
                        </w:rPr>
                        <w:t>③防犯カメラ設置に伴う他の団体の補助金を受けた場合の関市の補助金の計算は。</w:t>
                      </w:r>
                    </w:p>
                    <w:p w:rsidR="00DA5C9F" w:rsidRPr="00C51C6A" w:rsidRDefault="00DA5C9F" w:rsidP="00C51C6A">
                      <w:pPr>
                        <w:spacing w:line="40" w:lineRule="atLeast"/>
                        <w:ind w:leftChars="170" w:left="357"/>
                        <w:textAlignment w:val="baseline"/>
                        <w:rPr>
                          <w:rFonts w:ascii="HGP創英角ｺﾞｼｯｸUB" w:eastAsia="HGP創英角ｺﾞｼｯｸUB" w:hAnsi="HGP創英角ｺﾞｼｯｸUB"/>
                          <w:sz w:val="24"/>
                          <w:szCs w:val="32"/>
                        </w:rPr>
                      </w:pPr>
                      <w:r w:rsidRPr="00DA5C9F">
                        <w:rPr>
                          <w:rFonts w:ascii="HGP創英角ｺﾞｼｯｸUB" w:eastAsia="HGP創英角ｺﾞｼｯｸUB" w:hAnsi="HGP創英角ｺﾞｼｯｸUB" w:hint="eastAsia"/>
                          <w:color w:val="auto"/>
                          <w:sz w:val="24"/>
                          <w:szCs w:val="32"/>
                        </w:rPr>
                        <w:t>例）補助対象経費が30万円、他の団体の補助金額が15万円のとき、差額15万円の2分の1が関市の補助金額（7万5千円）となります。</w:t>
                      </w:r>
                    </w:p>
                  </w:txbxContent>
                </v:textbox>
                <w10:wrap type="square" anchorx="margin"/>
              </v:shape>
            </w:pict>
          </mc:Fallback>
        </mc:AlternateContent>
      </w:r>
      <w:r w:rsidR="00BA78F5" w:rsidRPr="00D7383A">
        <w:rPr>
          <w:rFonts w:ascii="HG創英角ｺﾞｼｯｸUB" w:eastAsia="HG創英角ｺﾞｼｯｸUB" w:hAnsi="HG創英角ｺﾞｼｯｸUB" w:hint="eastAsia"/>
          <w:color w:val="auto"/>
          <w:sz w:val="24"/>
          <w:szCs w:val="32"/>
        </w:rPr>
        <w:t>・</w:t>
      </w:r>
      <w:r w:rsidR="008C49F6" w:rsidRPr="00D7383A">
        <w:rPr>
          <w:rFonts w:ascii="HG創英角ｺﾞｼｯｸUB" w:eastAsia="HG創英角ｺﾞｼｯｸUB" w:hAnsi="HG創英角ｺﾞｼｯｸUB" w:hint="eastAsia"/>
          <w:color w:val="auto"/>
          <w:sz w:val="24"/>
          <w:szCs w:val="32"/>
        </w:rPr>
        <w:t xml:space="preserve">　</w:t>
      </w:r>
      <w:r w:rsidR="00F76B36" w:rsidRPr="00D7383A">
        <w:rPr>
          <w:rFonts w:ascii="HG創英角ｺﾞｼｯｸUB" w:eastAsia="HG創英角ｺﾞｼｯｸUB" w:hAnsi="HG創英角ｺﾞｼｯｸUB" w:hint="eastAsia"/>
          <w:color w:val="auto"/>
          <w:sz w:val="24"/>
          <w:szCs w:val="32"/>
        </w:rPr>
        <w:t>申請書は危機管理課窓口または、関市HP内からダウンロードできます。</w:t>
      </w:r>
    </w:p>
    <w:p w:rsidR="008C49F6" w:rsidRPr="008C49F6" w:rsidRDefault="008C49F6" w:rsidP="00025BD1">
      <w:pPr>
        <w:overflowPunct/>
        <w:autoSpaceDE/>
        <w:autoSpaceDN/>
        <w:adjustRightInd/>
        <w:spacing w:line="240" w:lineRule="exact"/>
        <w:jc w:val="left"/>
        <w:textAlignment w:val="baseline"/>
        <w:rPr>
          <w:rFonts w:ascii="HG創英角ｺﾞｼｯｸUB" w:eastAsia="HG創英角ｺﾞｼｯｸUB" w:hAnsi="HG創英角ｺﾞｼｯｸUB" w:hint="eastAsia"/>
          <w:color w:val="auto"/>
          <w:sz w:val="22"/>
          <w:szCs w:val="32"/>
        </w:rPr>
      </w:pPr>
    </w:p>
    <w:p w:rsidR="00B16AA7" w:rsidRDefault="00B16AA7" w:rsidP="00B16AA7">
      <w:pPr>
        <w:overflowPunct/>
        <w:autoSpaceDE/>
        <w:autoSpaceDN/>
        <w:adjustRightInd/>
        <w:ind w:left="360" w:firstLineChars="2450" w:firstLine="5880"/>
        <w:textAlignment w:val="baseline"/>
        <w:rPr>
          <w:rFonts w:ascii="HG創英角ｺﾞｼｯｸUB" w:eastAsia="HG創英角ｺﾞｼｯｸUB" w:hAnsi="HG創英角ｺﾞｼｯｸUB"/>
          <w:color w:val="auto"/>
          <w:sz w:val="24"/>
          <w:szCs w:val="32"/>
        </w:rPr>
      </w:pPr>
      <w:r>
        <w:rPr>
          <w:rFonts w:ascii="HG創英角ｺﾞｼｯｸUB" w:eastAsia="HG創英角ｺﾞｼｯｸUB" w:hAnsi="HG創英角ｺﾞｼｯｸUB" w:hint="eastAsia"/>
          <w:color w:val="auto"/>
          <w:sz w:val="24"/>
          <w:szCs w:val="32"/>
        </w:rPr>
        <w:t>【照会先】関市危機管理課　防災係</w:t>
      </w:r>
    </w:p>
    <w:p w:rsidR="009E4AAB" w:rsidRPr="00B16AA7" w:rsidRDefault="00B16AA7" w:rsidP="00B16AA7">
      <w:pPr>
        <w:overflowPunct/>
        <w:autoSpaceDE/>
        <w:autoSpaceDN/>
        <w:adjustRightInd/>
        <w:ind w:left="360" w:firstLineChars="2050" w:firstLine="4920"/>
        <w:textAlignment w:val="baseline"/>
        <w:rPr>
          <w:rFonts w:ascii="ＭＳ ゴシック" w:eastAsia="ＭＳ ゴシック" w:hAnsi="ＭＳ ゴシック"/>
          <w:color w:val="auto"/>
          <w:sz w:val="24"/>
          <w:szCs w:val="32"/>
        </w:rPr>
      </w:pPr>
      <w:r>
        <w:rPr>
          <w:rFonts w:ascii="HG創英角ｺﾞｼｯｸUB" w:eastAsia="HG創英角ｺﾞｼｯｸUB" w:hAnsi="HG創英角ｺﾞｼｯｸUB" w:hint="eastAsia"/>
          <w:color w:val="auto"/>
          <w:sz w:val="24"/>
          <w:szCs w:val="32"/>
        </w:rPr>
        <w:t xml:space="preserve">　　　　　</w:t>
      </w:r>
      <w:r>
        <w:rPr>
          <w:rFonts w:ascii="ＭＳ ゴシック" w:eastAsia="ＭＳ ゴシック" w:hAnsi="ＭＳ ゴシック" w:hint="eastAsia"/>
          <w:color w:val="auto"/>
          <w:sz w:val="24"/>
          <w:szCs w:val="32"/>
        </w:rPr>
        <w:t>TEL0575-23-7048/FAX0575-24-4119</w:t>
      </w:r>
    </w:p>
    <w:sectPr w:rsidR="009E4AAB" w:rsidRPr="00B16AA7" w:rsidSect="004D6D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A2" w:rsidRDefault="00E73DA2" w:rsidP="00E73DA2">
      <w:r>
        <w:separator/>
      </w:r>
    </w:p>
  </w:endnote>
  <w:endnote w:type="continuationSeparator" w:id="0">
    <w:p w:rsidR="00E73DA2" w:rsidRDefault="00E73DA2" w:rsidP="00E7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A2" w:rsidRDefault="00E73DA2" w:rsidP="00E73DA2">
      <w:r>
        <w:separator/>
      </w:r>
    </w:p>
  </w:footnote>
  <w:footnote w:type="continuationSeparator" w:id="0">
    <w:p w:rsidR="00E73DA2" w:rsidRDefault="00E73DA2" w:rsidP="00E7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1429"/>
    <w:multiLevelType w:val="hybridMultilevel"/>
    <w:tmpl w:val="83443D46"/>
    <w:lvl w:ilvl="0" w:tplc="B566A474">
      <w:numFmt w:val="bullet"/>
      <w:lvlText w:val="※"/>
      <w:lvlJc w:val="left"/>
      <w:pPr>
        <w:ind w:left="36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96"/>
    <w:rsid w:val="00025BD1"/>
    <w:rsid w:val="00035599"/>
    <w:rsid w:val="000A1BED"/>
    <w:rsid w:val="00133B4B"/>
    <w:rsid w:val="00173CDD"/>
    <w:rsid w:val="003F271F"/>
    <w:rsid w:val="004D6D96"/>
    <w:rsid w:val="005D3DB9"/>
    <w:rsid w:val="00651E26"/>
    <w:rsid w:val="00684082"/>
    <w:rsid w:val="008A202F"/>
    <w:rsid w:val="008C49F6"/>
    <w:rsid w:val="00974E3B"/>
    <w:rsid w:val="009E4AAB"/>
    <w:rsid w:val="00A439F0"/>
    <w:rsid w:val="00A852F4"/>
    <w:rsid w:val="00B16AA7"/>
    <w:rsid w:val="00BA78F5"/>
    <w:rsid w:val="00CC571D"/>
    <w:rsid w:val="00D7383A"/>
    <w:rsid w:val="00DA5C9F"/>
    <w:rsid w:val="00E73DA2"/>
    <w:rsid w:val="00F76B36"/>
    <w:rsid w:val="00FB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1C5AA4"/>
  <w15:chartTrackingRefBased/>
  <w15:docId w15:val="{BC022A7B-F738-418B-8976-B1607B6F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D96"/>
    <w:pPr>
      <w:widowControl w:val="0"/>
      <w:overflowPunct w:val="0"/>
      <w:autoSpaceDE w:val="0"/>
      <w:autoSpaceDN w:val="0"/>
      <w:adjustRightInd w:val="0"/>
      <w:jc w:val="both"/>
    </w:pPr>
    <w:rPr>
      <w:rFonts w:ascii="Times New Roman" w:hAnsi="Times New Roman" w:cs="Times New Roman"/>
      <w:color w:val="000000"/>
      <w:kern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6B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6B36"/>
    <w:rPr>
      <w:rFonts w:asciiTheme="majorHAnsi" w:eastAsiaTheme="majorEastAsia" w:hAnsiTheme="majorHAnsi" w:cstheme="majorBidi"/>
      <w:color w:val="000000"/>
      <w:kern w:val="28"/>
      <w:sz w:val="18"/>
      <w:szCs w:val="18"/>
    </w:rPr>
  </w:style>
  <w:style w:type="paragraph" w:styleId="a5">
    <w:name w:val="header"/>
    <w:basedOn w:val="a"/>
    <w:link w:val="a6"/>
    <w:uiPriority w:val="99"/>
    <w:unhideWhenUsed/>
    <w:rsid w:val="00E73DA2"/>
    <w:pPr>
      <w:tabs>
        <w:tab w:val="center" w:pos="4252"/>
        <w:tab w:val="right" w:pos="8504"/>
      </w:tabs>
      <w:snapToGrid w:val="0"/>
    </w:pPr>
  </w:style>
  <w:style w:type="character" w:customStyle="1" w:styleId="a6">
    <w:name w:val="ヘッダー (文字)"/>
    <w:basedOn w:val="a0"/>
    <w:link w:val="a5"/>
    <w:uiPriority w:val="99"/>
    <w:rsid w:val="00E73DA2"/>
    <w:rPr>
      <w:rFonts w:ascii="Times New Roman" w:hAnsi="Times New Roman" w:cs="Times New Roman"/>
      <w:color w:val="000000"/>
      <w:kern w:val="28"/>
      <w:szCs w:val="20"/>
    </w:rPr>
  </w:style>
  <w:style w:type="paragraph" w:styleId="a7">
    <w:name w:val="footer"/>
    <w:basedOn w:val="a"/>
    <w:link w:val="a8"/>
    <w:uiPriority w:val="99"/>
    <w:unhideWhenUsed/>
    <w:rsid w:val="00E73DA2"/>
    <w:pPr>
      <w:tabs>
        <w:tab w:val="center" w:pos="4252"/>
        <w:tab w:val="right" w:pos="8504"/>
      </w:tabs>
      <w:snapToGrid w:val="0"/>
    </w:pPr>
  </w:style>
  <w:style w:type="character" w:customStyle="1" w:styleId="a8">
    <w:name w:val="フッター (文字)"/>
    <w:basedOn w:val="a0"/>
    <w:link w:val="a7"/>
    <w:uiPriority w:val="99"/>
    <w:rsid w:val="00E73DA2"/>
    <w:rPr>
      <w:rFonts w:ascii="Times New Roman" w:hAnsi="Times New Roman" w:cs="Times New Roman"/>
      <w:color w:val="00000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祐衣</dc:creator>
  <cp:keywords/>
  <dc:description/>
  <cp:lastModifiedBy>小川 健太</cp:lastModifiedBy>
  <cp:revision>12</cp:revision>
  <cp:lastPrinted>2020-06-10T02:15:00Z</cp:lastPrinted>
  <dcterms:created xsi:type="dcterms:W3CDTF">2021-04-06T06:11:00Z</dcterms:created>
  <dcterms:modified xsi:type="dcterms:W3CDTF">2021-06-08T12:10:00Z</dcterms:modified>
</cp:coreProperties>
</file>