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92DA" w14:textId="32DD4F48" w:rsidR="007E3D6A" w:rsidRPr="00B11976" w:rsidRDefault="007E3D6A" w:rsidP="007E3D6A">
      <w:pPr>
        <w:rPr>
          <w:sz w:val="21"/>
          <w:szCs w:val="21"/>
          <w:lang w:eastAsia="zh-CN"/>
        </w:rPr>
      </w:pPr>
    </w:p>
    <w:p w14:paraId="1F0E945B" w14:textId="77777777" w:rsidR="007E3D6A" w:rsidRPr="00B11976" w:rsidRDefault="007E3D6A" w:rsidP="007E3D6A">
      <w:pPr>
        <w:jc w:val="right"/>
        <w:rPr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  <w:lang w:eastAsia="zh-CN"/>
        </w:rPr>
        <w:t xml:space="preserve">　　年　　月　　日</w:t>
      </w:r>
    </w:p>
    <w:p w14:paraId="0D5E34C3" w14:textId="77777777" w:rsidR="007E3D6A" w:rsidRPr="00B11976" w:rsidRDefault="007E3D6A" w:rsidP="007E3D6A">
      <w:pPr>
        <w:rPr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  <w:lang w:eastAsia="zh-CN"/>
        </w:rPr>
        <w:t xml:space="preserve">　関市長</w:t>
      </w:r>
      <w:r w:rsidR="003F1970" w:rsidRPr="00B11976">
        <w:rPr>
          <w:rFonts w:hint="eastAsia"/>
          <w:sz w:val="21"/>
          <w:szCs w:val="21"/>
          <w:lang w:eastAsia="zh-CN"/>
        </w:rPr>
        <w:t xml:space="preserve">　様</w:t>
      </w:r>
    </w:p>
    <w:p w14:paraId="721ADE2D" w14:textId="77777777" w:rsidR="007E3D6A" w:rsidRPr="00B11976" w:rsidRDefault="007E3D6A" w:rsidP="003F1970">
      <w:pPr>
        <w:ind w:firstLineChars="2100" w:firstLine="4661"/>
        <w:jc w:val="left"/>
        <w:rPr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</w:rPr>
        <w:t>所</w:t>
      </w:r>
      <w:r w:rsidR="003F1970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在</w:t>
      </w:r>
      <w:r w:rsidR="003F1970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地</w:t>
      </w:r>
    </w:p>
    <w:p w14:paraId="0BCA4D2D" w14:textId="77777777" w:rsidR="007E3D6A" w:rsidRPr="00B11976" w:rsidRDefault="007E3D6A" w:rsidP="003F1970">
      <w:pPr>
        <w:ind w:firstLineChars="2100" w:firstLine="4661"/>
        <w:jc w:val="left"/>
        <w:rPr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</w:rPr>
        <w:t>団</w:t>
      </w:r>
      <w:r w:rsidR="003F1970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体</w:t>
      </w:r>
      <w:r w:rsidR="003F1970" w:rsidRPr="00B11976">
        <w:rPr>
          <w:rFonts w:hint="eastAsia"/>
          <w:sz w:val="21"/>
          <w:szCs w:val="21"/>
        </w:rPr>
        <w:t xml:space="preserve"> </w:t>
      </w:r>
      <w:r w:rsidRPr="00B11976">
        <w:rPr>
          <w:rFonts w:hint="eastAsia"/>
          <w:sz w:val="21"/>
          <w:szCs w:val="21"/>
        </w:rPr>
        <w:t>名</w:t>
      </w:r>
    </w:p>
    <w:p w14:paraId="6AFF6F51" w14:textId="77777777" w:rsidR="007E3D6A" w:rsidRPr="00B11976" w:rsidRDefault="007E3D6A" w:rsidP="003F1970">
      <w:pPr>
        <w:ind w:firstLineChars="2100" w:firstLine="4661"/>
        <w:jc w:val="left"/>
        <w:rPr>
          <w:rFonts w:eastAsia="DengXian"/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  <w:lang w:eastAsia="zh-CN"/>
        </w:rPr>
        <w:t>代表者名</w:t>
      </w:r>
    </w:p>
    <w:p w14:paraId="645E6A90" w14:textId="77777777" w:rsidR="007E3D6A" w:rsidRPr="00B11976" w:rsidRDefault="003F1970" w:rsidP="003F1970">
      <w:pPr>
        <w:ind w:firstLineChars="2100" w:firstLine="4661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電話番号</w:t>
      </w:r>
    </w:p>
    <w:p w14:paraId="152B0522" w14:textId="77777777" w:rsidR="003F1970" w:rsidRPr="00B11976" w:rsidRDefault="003F1970" w:rsidP="003F1970">
      <w:pPr>
        <w:rPr>
          <w:sz w:val="21"/>
          <w:szCs w:val="21"/>
        </w:rPr>
      </w:pPr>
    </w:p>
    <w:p w14:paraId="2E70B5A1" w14:textId="77777777" w:rsidR="007E3D6A" w:rsidRPr="00B11976" w:rsidRDefault="007E3D6A" w:rsidP="003F1970">
      <w:pPr>
        <w:jc w:val="center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年度　関市ふるさと応援交付金事業実績報告書</w:t>
      </w:r>
      <w:r w:rsidR="005A2021" w:rsidRPr="00B11976">
        <w:rPr>
          <w:rFonts w:hint="eastAsia"/>
          <w:sz w:val="21"/>
          <w:szCs w:val="21"/>
        </w:rPr>
        <w:t>兼交付金精算報告書</w:t>
      </w:r>
    </w:p>
    <w:p w14:paraId="34F4B7E2" w14:textId="77777777" w:rsidR="007E3D6A" w:rsidRPr="00B11976" w:rsidRDefault="007E3D6A" w:rsidP="007E3D6A">
      <w:pPr>
        <w:rPr>
          <w:sz w:val="21"/>
          <w:szCs w:val="21"/>
        </w:rPr>
      </w:pPr>
    </w:p>
    <w:p w14:paraId="2B3F1D23" w14:textId="3703EDC3" w:rsidR="007E3D6A" w:rsidRPr="00B11976" w:rsidRDefault="003F1970" w:rsidP="007E3D6A">
      <w:pPr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 xml:space="preserve">　　　　　年　　月　　</w:t>
      </w:r>
      <w:proofErr w:type="gramStart"/>
      <w:r w:rsidRPr="00B11976">
        <w:rPr>
          <w:rFonts w:hint="eastAsia"/>
          <w:sz w:val="21"/>
          <w:szCs w:val="21"/>
        </w:rPr>
        <w:t>日付け</w:t>
      </w:r>
      <w:proofErr w:type="gramEnd"/>
      <w:r w:rsidRPr="00B11976">
        <w:rPr>
          <w:rFonts w:hint="eastAsia"/>
          <w:sz w:val="21"/>
          <w:szCs w:val="21"/>
        </w:rPr>
        <w:t xml:space="preserve">関市指令　</w:t>
      </w:r>
      <w:r w:rsidR="007E3D6A" w:rsidRPr="00B11976">
        <w:rPr>
          <w:rFonts w:hint="eastAsia"/>
          <w:sz w:val="21"/>
          <w:szCs w:val="21"/>
        </w:rPr>
        <w:t xml:space="preserve">第　　</w:t>
      </w:r>
      <w:r w:rsidRPr="00B11976">
        <w:rPr>
          <w:rFonts w:hint="eastAsia"/>
          <w:sz w:val="21"/>
          <w:szCs w:val="21"/>
        </w:rPr>
        <w:t xml:space="preserve">　号で</w:t>
      </w:r>
      <w:r w:rsidR="007E3D6A" w:rsidRPr="00B11976">
        <w:rPr>
          <w:rFonts w:hint="eastAsia"/>
          <w:sz w:val="21"/>
          <w:szCs w:val="21"/>
        </w:rPr>
        <w:t>交付決定を受けた</w:t>
      </w:r>
      <w:r w:rsidRPr="00B11976">
        <w:rPr>
          <w:rFonts w:hint="eastAsia"/>
          <w:sz w:val="21"/>
          <w:szCs w:val="21"/>
        </w:rPr>
        <w:t>関市ふるさと応援交付金に係る交付事業が完了したので、</w:t>
      </w:r>
      <w:r w:rsidR="007E3D6A" w:rsidRPr="00B11976">
        <w:rPr>
          <w:rFonts w:hint="eastAsia"/>
          <w:sz w:val="21"/>
          <w:szCs w:val="21"/>
        </w:rPr>
        <w:t>関市ふるさと応援交付金交付要綱第</w:t>
      </w:r>
      <w:r w:rsidR="0072077F" w:rsidRPr="00B11976">
        <w:rPr>
          <w:rFonts w:hint="eastAsia"/>
          <w:sz w:val="21"/>
          <w:szCs w:val="21"/>
        </w:rPr>
        <w:t>１２</w:t>
      </w:r>
      <w:r w:rsidR="007E3D6A" w:rsidRPr="00B11976">
        <w:rPr>
          <w:rFonts w:hint="eastAsia"/>
          <w:sz w:val="21"/>
          <w:szCs w:val="21"/>
        </w:rPr>
        <w:t>条の規定により</w:t>
      </w:r>
      <w:r w:rsidRPr="00B11976">
        <w:rPr>
          <w:rFonts w:hint="eastAsia"/>
          <w:sz w:val="21"/>
          <w:szCs w:val="21"/>
        </w:rPr>
        <w:t>、関係書類を添付して</w:t>
      </w:r>
      <w:r w:rsidR="007E3D6A" w:rsidRPr="00B11976">
        <w:rPr>
          <w:rFonts w:hint="eastAsia"/>
          <w:sz w:val="21"/>
          <w:szCs w:val="21"/>
        </w:rPr>
        <w:t>報告します。</w:t>
      </w:r>
    </w:p>
    <w:p w14:paraId="2F4D9EDC" w14:textId="77777777" w:rsidR="007E3D6A" w:rsidRPr="00B11976" w:rsidRDefault="007E3D6A" w:rsidP="007E3D6A">
      <w:pPr>
        <w:rPr>
          <w:sz w:val="21"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1961"/>
        <w:gridCol w:w="4896"/>
      </w:tblGrid>
      <w:tr w:rsidR="00B11976" w:rsidRPr="00B11976" w14:paraId="42370C13" w14:textId="77777777" w:rsidTr="009C0B39">
        <w:trPr>
          <w:trHeight w:val="792"/>
        </w:trPr>
        <w:tc>
          <w:tcPr>
            <w:tcW w:w="1820" w:type="dxa"/>
            <w:vAlign w:val="center"/>
          </w:tcPr>
          <w:p w14:paraId="4FD41AEA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事業の名称</w:t>
            </w:r>
          </w:p>
        </w:tc>
        <w:tc>
          <w:tcPr>
            <w:tcW w:w="6857" w:type="dxa"/>
            <w:gridSpan w:val="2"/>
            <w:vAlign w:val="center"/>
          </w:tcPr>
          <w:p w14:paraId="1719574E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2586298E" w14:textId="77777777" w:rsidTr="009C0B39">
        <w:trPr>
          <w:trHeight w:val="704"/>
        </w:trPr>
        <w:tc>
          <w:tcPr>
            <w:tcW w:w="1820" w:type="dxa"/>
            <w:vAlign w:val="center"/>
          </w:tcPr>
          <w:p w14:paraId="54D70C58" w14:textId="77777777" w:rsidR="007E3D6A" w:rsidRPr="00B11976" w:rsidRDefault="009C0B39" w:rsidP="009C0B39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交付対象経費</w:t>
            </w:r>
          </w:p>
        </w:tc>
        <w:tc>
          <w:tcPr>
            <w:tcW w:w="6857" w:type="dxa"/>
            <w:gridSpan w:val="2"/>
            <w:vAlign w:val="center"/>
          </w:tcPr>
          <w:p w14:paraId="590164D5" w14:textId="77777777" w:rsidR="007E3D6A" w:rsidRPr="00B11976" w:rsidRDefault="007E3D6A" w:rsidP="00C4073F">
            <w:pPr>
              <w:ind w:rightChars="200" w:right="504"/>
              <w:jc w:val="right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11976" w:rsidRPr="00B11976" w14:paraId="5EEBD3DB" w14:textId="77777777" w:rsidTr="009C0B39">
        <w:trPr>
          <w:trHeight w:val="633"/>
        </w:trPr>
        <w:tc>
          <w:tcPr>
            <w:tcW w:w="1820" w:type="dxa"/>
            <w:vMerge w:val="restart"/>
            <w:vAlign w:val="center"/>
          </w:tcPr>
          <w:p w14:paraId="26F4EED3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交付金</w:t>
            </w:r>
          </w:p>
        </w:tc>
        <w:tc>
          <w:tcPr>
            <w:tcW w:w="1961" w:type="dxa"/>
            <w:vAlign w:val="center"/>
          </w:tcPr>
          <w:p w14:paraId="1D7ADE02" w14:textId="77777777" w:rsidR="007E3D6A" w:rsidRPr="00B11976" w:rsidRDefault="009C0B39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kern w:val="0"/>
                <w:sz w:val="21"/>
                <w:szCs w:val="21"/>
              </w:rPr>
              <w:t>概算払額</w:t>
            </w:r>
          </w:p>
        </w:tc>
        <w:tc>
          <w:tcPr>
            <w:tcW w:w="4896" w:type="dxa"/>
            <w:vAlign w:val="center"/>
          </w:tcPr>
          <w:p w14:paraId="0DA3C5E6" w14:textId="77777777" w:rsidR="007E3D6A" w:rsidRPr="00B11976" w:rsidRDefault="007E3D6A" w:rsidP="00C4073F">
            <w:pPr>
              <w:ind w:rightChars="200" w:right="504"/>
              <w:jc w:val="right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11976" w:rsidRPr="00B11976" w14:paraId="783B9091" w14:textId="77777777" w:rsidTr="009C0B39">
        <w:trPr>
          <w:trHeight w:val="633"/>
        </w:trPr>
        <w:tc>
          <w:tcPr>
            <w:tcW w:w="1820" w:type="dxa"/>
            <w:vMerge/>
            <w:vAlign w:val="center"/>
          </w:tcPr>
          <w:p w14:paraId="182B6775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542CA063" w14:textId="77777777" w:rsidR="007E3D6A" w:rsidRPr="00B11976" w:rsidRDefault="009C0B39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精算額</w:t>
            </w:r>
          </w:p>
        </w:tc>
        <w:tc>
          <w:tcPr>
            <w:tcW w:w="4896" w:type="dxa"/>
            <w:vAlign w:val="center"/>
          </w:tcPr>
          <w:p w14:paraId="4F11C83C" w14:textId="77777777" w:rsidR="007E3D6A" w:rsidRPr="00B11976" w:rsidRDefault="007E3D6A" w:rsidP="00C4073F">
            <w:pPr>
              <w:ind w:rightChars="200" w:right="504"/>
              <w:jc w:val="right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B11976" w:rsidRPr="00B11976" w14:paraId="21203951" w14:textId="77777777" w:rsidTr="009C0B39">
        <w:trPr>
          <w:trHeight w:val="633"/>
        </w:trPr>
        <w:tc>
          <w:tcPr>
            <w:tcW w:w="1820" w:type="dxa"/>
            <w:vMerge/>
            <w:vAlign w:val="center"/>
          </w:tcPr>
          <w:p w14:paraId="202604A9" w14:textId="77777777" w:rsidR="009C0B39" w:rsidRPr="00B11976" w:rsidRDefault="009C0B39" w:rsidP="00C40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61" w:type="dxa"/>
            <w:vAlign w:val="center"/>
          </w:tcPr>
          <w:p w14:paraId="6D8D9624" w14:textId="77777777" w:rsidR="009C0B39" w:rsidRPr="00B11976" w:rsidRDefault="009C0B39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差引額</w:t>
            </w:r>
          </w:p>
        </w:tc>
        <w:tc>
          <w:tcPr>
            <w:tcW w:w="4896" w:type="dxa"/>
            <w:vAlign w:val="center"/>
          </w:tcPr>
          <w:p w14:paraId="6BC5DF9B" w14:textId="77777777" w:rsidR="009C0B39" w:rsidRPr="00B11976" w:rsidRDefault="009C0B39" w:rsidP="00C4073F">
            <w:pPr>
              <w:ind w:rightChars="200" w:right="504"/>
              <w:jc w:val="right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6C43A394" w14:textId="77777777" w:rsidR="009C0B39" w:rsidRPr="00B11976" w:rsidRDefault="009C0B39" w:rsidP="009C0B39">
      <w:pPr>
        <w:rPr>
          <w:rFonts w:hAnsi="ＭＳ 明朝"/>
          <w:sz w:val="21"/>
          <w:szCs w:val="21"/>
          <w:lang w:eastAsia="zh-CN"/>
        </w:rPr>
      </w:pPr>
      <w:r w:rsidRPr="00B11976">
        <w:rPr>
          <w:rFonts w:hAnsi="ＭＳ 明朝" w:hint="eastAsia"/>
          <w:sz w:val="21"/>
          <w:szCs w:val="21"/>
        </w:rPr>
        <w:t>○　関係書類</w:t>
      </w:r>
    </w:p>
    <w:p w14:paraId="79E745B8" w14:textId="77777777" w:rsidR="009C0B39" w:rsidRPr="00B11976" w:rsidRDefault="009C0B39" w:rsidP="009C0B39">
      <w:pPr>
        <w:rPr>
          <w:rFonts w:hAnsi="ＭＳ 明朝"/>
          <w:sz w:val="21"/>
          <w:szCs w:val="21"/>
        </w:rPr>
      </w:pPr>
      <w:r w:rsidRPr="00B11976">
        <w:rPr>
          <w:rFonts w:hAnsi="ＭＳ 明朝" w:hint="eastAsia"/>
          <w:sz w:val="21"/>
          <w:szCs w:val="21"/>
        </w:rPr>
        <w:t xml:space="preserve">　（１）　事業報告書</w:t>
      </w:r>
    </w:p>
    <w:p w14:paraId="386AA5D8" w14:textId="77777777" w:rsidR="009C0B39" w:rsidRPr="00B11976" w:rsidRDefault="009C0B39" w:rsidP="009C0B39">
      <w:pPr>
        <w:ind w:firstLineChars="100" w:firstLine="222"/>
        <w:rPr>
          <w:rFonts w:hAnsi="ＭＳ 明朝"/>
          <w:sz w:val="21"/>
          <w:szCs w:val="21"/>
        </w:rPr>
      </w:pPr>
      <w:r w:rsidRPr="00B11976">
        <w:rPr>
          <w:rFonts w:hAnsi="ＭＳ 明朝" w:hint="eastAsia"/>
          <w:sz w:val="21"/>
          <w:szCs w:val="21"/>
        </w:rPr>
        <w:t>（２）　収支決算書</w:t>
      </w:r>
    </w:p>
    <w:p w14:paraId="6E692F00" w14:textId="77777777" w:rsidR="009C0B39" w:rsidRPr="00B11976" w:rsidRDefault="009C0B39" w:rsidP="009C0B39">
      <w:pPr>
        <w:ind w:firstLineChars="100" w:firstLine="222"/>
        <w:rPr>
          <w:rFonts w:hAnsi="ＭＳ 明朝"/>
          <w:sz w:val="21"/>
          <w:szCs w:val="21"/>
        </w:rPr>
      </w:pPr>
      <w:r w:rsidRPr="00B11976">
        <w:rPr>
          <w:rFonts w:hAnsi="ＭＳ 明朝" w:hint="eastAsia"/>
          <w:sz w:val="21"/>
          <w:szCs w:val="21"/>
        </w:rPr>
        <w:t>（３）　交付対象経費の支出を証する書類の写し</w:t>
      </w:r>
    </w:p>
    <w:p w14:paraId="543D038B" w14:textId="77777777" w:rsidR="009C0B39" w:rsidRPr="00B11976" w:rsidRDefault="009C0B39" w:rsidP="009C0B39">
      <w:pPr>
        <w:ind w:firstLineChars="100" w:firstLine="222"/>
        <w:rPr>
          <w:rFonts w:hAnsi="ＭＳ 明朝"/>
          <w:sz w:val="21"/>
          <w:szCs w:val="21"/>
        </w:rPr>
      </w:pPr>
      <w:r w:rsidRPr="00B11976">
        <w:rPr>
          <w:rFonts w:hAnsi="ＭＳ 明朝" w:hint="eastAsia"/>
          <w:sz w:val="21"/>
          <w:szCs w:val="21"/>
        </w:rPr>
        <w:t>（４）　その他市長が必要と認める書類</w:t>
      </w:r>
    </w:p>
    <w:p w14:paraId="1443C3E8" w14:textId="77777777" w:rsidR="006D7135" w:rsidRDefault="006D7135" w:rsidP="006D7135">
      <w:pPr>
        <w:widowControl/>
        <w:jc w:val="left"/>
        <w:rPr>
          <w:rFonts w:eastAsia="DengXian" w:hAnsi="ＭＳ 明朝"/>
          <w:sz w:val="21"/>
          <w:szCs w:val="21"/>
          <w:lang w:eastAsia="zh-CN"/>
        </w:rPr>
      </w:pPr>
    </w:p>
    <w:p w14:paraId="04BAA9B9" w14:textId="74CFD38D" w:rsidR="004B3471" w:rsidRPr="006D7135" w:rsidRDefault="004B3471" w:rsidP="006D7135">
      <w:pPr>
        <w:widowControl/>
        <w:jc w:val="left"/>
        <w:rPr>
          <w:rFonts w:hint="eastAsia"/>
          <w:sz w:val="21"/>
          <w:szCs w:val="21"/>
        </w:rPr>
      </w:pPr>
      <w:bookmarkStart w:id="0" w:name="_GoBack"/>
      <w:bookmarkEnd w:id="0"/>
    </w:p>
    <w:sectPr w:rsidR="004B3471" w:rsidRPr="006D7135" w:rsidSect="00A01C8A">
      <w:headerReference w:type="first" r:id="rId8"/>
      <w:pgSz w:w="11906" w:h="16838" w:code="9"/>
      <w:pgMar w:top="1418" w:right="1418" w:bottom="1418" w:left="1418" w:header="851" w:footer="567" w:gutter="0"/>
      <w:pgNumType w:fmt="numberInDash"/>
      <w:cols w:space="425"/>
      <w:titlePg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FB214" w14:textId="77777777" w:rsidR="006B580E" w:rsidRDefault="006B580E" w:rsidP="00781842">
      <w:r>
        <w:separator/>
      </w:r>
    </w:p>
  </w:endnote>
  <w:endnote w:type="continuationSeparator" w:id="0">
    <w:p w14:paraId="45B228C9" w14:textId="77777777" w:rsidR="006B580E" w:rsidRDefault="006B580E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2C41F" w14:textId="77777777" w:rsidR="006B580E" w:rsidRDefault="006B580E" w:rsidP="00781842">
      <w:r>
        <w:separator/>
      </w:r>
    </w:p>
  </w:footnote>
  <w:footnote w:type="continuationSeparator" w:id="0">
    <w:p w14:paraId="794779B8" w14:textId="77777777" w:rsidR="006B580E" w:rsidRDefault="006B580E" w:rsidP="0078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BF852" w14:textId="77777777" w:rsidR="00A01C8A" w:rsidRPr="00A01C8A" w:rsidRDefault="00A01C8A" w:rsidP="00A01C8A">
    <w:pPr>
      <w:tabs>
        <w:tab w:val="center" w:pos="4252"/>
        <w:tab w:val="right" w:pos="8504"/>
      </w:tabs>
      <w:snapToGrid w:val="0"/>
    </w:pPr>
    <w:r w:rsidRPr="00A01C8A">
      <w:rPr>
        <w:rFonts w:hint="eastAsia"/>
      </w:rPr>
      <w:t>別記様式第15号（第12条関係）</w:t>
    </w:r>
  </w:p>
  <w:p w14:paraId="02811D18" w14:textId="77777777" w:rsidR="00A01C8A" w:rsidRDefault="00A01C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4179B"/>
    <w:multiLevelType w:val="hybridMultilevel"/>
    <w:tmpl w:val="70423364"/>
    <w:lvl w:ilvl="0" w:tplc="F3102D34">
      <w:start w:val="4"/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3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8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A82136"/>
    <w:multiLevelType w:val="hybridMultilevel"/>
    <w:tmpl w:val="13B68B6C"/>
    <w:lvl w:ilvl="0" w:tplc="7B3ADFF4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8BB0F6C"/>
    <w:multiLevelType w:val="hybridMultilevel"/>
    <w:tmpl w:val="0FE078DA"/>
    <w:lvl w:ilvl="0" w:tplc="E3BE9C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6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8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28"/>
  </w:num>
  <w:num w:numId="8">
    <w:abstractNumId w:val="26"/>
  </w:num>
  <w:num w:numId="9">
    <w:abstractNumId w:val="1"/>
  </w:num>
  <w:num w:numId="10">
    <w:abstractNumId w:val="11"/>
  </w:num>
  <w:num w:numId="11">
    <w:abstractNumId w:val="14"/>
  </w:num>
  <w:num w:numId="12">
    <w:abstractNumId w:val="20"/>
  </w:num>
  <w:num w:numId="13">
    <w:abstractNumId w:val="19"/>
  </w:num>
  <w:num w:numId="14">
    <w:abstractNumId w:val="10"/>
  </w:num>
  <w:num w:numId="15">
    <w:abstractNumId w:val="15"/>
  </w:num>
  <w:num w:numId="16">
    <w:abstractNumId w:val="13"/>
  </w:num>
  <w:num w:numId="17">
    <w:abstractNumId w:val="24"/>
  </w:num>
  <w:num w:numId="18">
    <w:abstractNumId w:val="23"/>
  </w:num>
  <w:num w:numId="19">
    <w:abstractNumId w:val="17"/>
  </w:num>
  <w:num w:numId="20">
    <w:abstractNumId w:val="3"/>
  </w:num>
  <w:num w:numId="21">
    <w:abstractNumId w:val="18"/>
  </w:num>
  <w:num w:numId="22">
    <w:abstractNumId w:val="2"/>
  </w:num>
  <w:num w:numId="23">
    <w:abstractNumId w:val="25"/>
  </w:num>
  <w:num w:numId="24">
    <w:abstractNumId w:val="12"/>
  </w:num>
  <w:num w:numId="25">
    <w:abstractNumId w:val="27"/>
  </w:num>
  <w:num w:numId="26">
    <w:abstractNumId w:val="0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1D6"/>
    <w:rsid w:val="00004E87"/>
    <w:rsid w:val="0001007A"/>
    <w:rsid w:val="00011845"/>
    <w:rsid w:val="00012781"/>
    <w:rsid w:val="0001459E"/>
    <w:rsid w:val="00015BC1"/>
    <w:rsid w:val="00016600"/>
    <w:rsid w:val="00016866"/>
    <w:rsid w:val="00021615"/>
    <w:rsid w:val="00021741"/>
    <w:rsid w:val="000225AB"/>
    <w:rsid w:val="00024BD8"/>
    <w:rsid w:val="00025B3C"/>
    <w:rsid w:val="00026479"/>
    <w:rsid w:val="000314CB"/>
    <w:rsid w:val="00033BC0"/>
    <w:rsid w:val="00035DEA"/>
    <w:rsid w:val="00037D9F"/>
    <w:rsid w:val="00042495"/>
    <w:rsid w:val="00045E74"/>
    <w:rsid w:val="0004726F"/>
    <w:rsid w:val="000476E2"/>
    <w:rsid w:val="00047B30"/>
    <w:rsid w:val="000504F2"/>
    <w:rsid w:val="00050A39"/>
    <w:rsid w:val="00051B67"/>
    <w:rsid w:val="00054438"/>
    <w:rsid w:val="00055012"/>
    <w:rsid w:val="00060523"/>
    <w:rsid w:val="00062CF8"/>
    <w:rsid w:val="0006339D"/>
    <w:rsid w:val="00063CE7"/>
    <w:rsid w:val="00064816"/>
    <w:rsid w:val="000653A5"/>
    <w:rsid w:val="00071235"/>
    <w:rsid w:val="00073996"/>
    <w:rsid w:val="0008612C"/>
    <w:rsid w:val="00086229"/>
    <w:rsid w:val="00086A72"/>
    <w:rsid w:val="00086D05"/>
    <w:rsid w:val="00087023"/>
    <w:rsid w:val="00090BB4"/>
    <w:rsid w:val="00094B37"/>
    <w:rsid w:val="000A1908"/>
    <w:rsid w:val="000A1B6F"/>
    <w:rsid w:val="000B10EE"/>
    <w:rsid w:val="000B14E2"/>
    <w:rsid w:val="000B5B83"/>
    <w:rsid w:val="000B63D2"/>
    <w:rsid w:val="000C35FC"/>
    <w:rsid w:val="000C52C3"/>
    <w:rsid w:val="000C5995"/>
    <w:rsid w:val="000D32B1"/>
    <w:rsid w:val="000D710B"/>
    <w:rsid w:val="000F0068"/>
    <w:rsid w:val="000F20B6"/>
    <w:rsid w:val="000F2795"/>
    <w:rsid w:val="000F2EBD"/>
    <w:rsid w:val="000F6DEB"/>
    <w:rsid w:val="000F7742"/>
    <w:rsid w:val="001009D3"/>
    <w:rsid w:val="001027CD"/>
    <w:rsid w:val="001035DC"/>
    <w:rsid w:val="001057B9"/>
    <w:rsid w:val="001072B1"/>
    <w:rsid w:val="0010752F"/>
    <w:rsid w:val="00107579"/>
    <w:rsid w:val="0011039C"/>
    <w:rsid w:val="00111CD2"/>
    <w:rsid w:val="00112723"/>
    <w:rsid w:val="00114A4D"/>
    <w:rsid w:val="00114FD7"/>
    <w:rsid w:val="0011649F"/>
    <w:rsid w:val="0012107A"/>
    <w:rsid w:val="00121369"/>
    <w:rsid w:val="00124E58"/>
    <w:rsid w:val="00125692"/>
    <w:rsid w:val="00126937"/>
    <w:rsid w:val="00127DBD"/>
    <w:rsid w:val="0013038A"/>
    <w:rsid w:val="00131C64"/>
    <w:rsid w:val="0013226F"/>
    <w:rsid w:val="0013716A"/>
    <w:rsid w:val="00146864"/>
    <w:rsid w:val="00147E12"/>
    <w:rsid w:val="001517B6"/>
    <w:rsid w:val="00154432"/>
    <w:rsid w:val="001564F7"/>
    <w:rsid w:val="001602DB"/>
    <w:rsid w:val="00161A51"/>
    <w:rsid w:val="00163467"/>
    <w:rsid w:val="00165345"/>
    <w:rsid w:val="00165790"/>
    <w:rsid w:val="00166AB3"/>
    <w:rsid w:val="00167325"/>
    <w:rsid w:val="001673C4"/>
    <w:rsid w:val="00170DEB"/>
    <w:rsid w:val="00173D4E"/>
    <w:rsid w:val="001758D3"/>
    <w:rsid w:val="001768BF"/>
    <w:rsid w:val="0017791E"/>
    <w:rsid w:val="00177A2E"/>
    <w:rsid w:val="00182079"/>
    <w:rsid w:val="0018509A"/>
    <w:rsid w:val="00194DA3"/>
    <w:rsid w:val="00195107"/>
    <w:rsid w:val="001970C0"/>
    <w:rsid w:val="001A08DD"/>
    <w:rsid w:val="001A1E8A"/>
    <w:rsid w:val="001A24F4"/>
    <w:rsid w:val="001A2A75"/>
    <w:rsid w:val="001A3A1B"/>
    <w:rsid w:val="001A3BC4"/>
    <w:rsid w:val="001A55E4"/>
    <w:rsid w:val="001A5D74"/>
    <w:rsid w:val="001B1EC2"/>
    <w:rsid w:val="001B266D"/>
    <w:rsid w:val="001B3793"/>
    <w:rsid w:val="001B3F46"/>
    <w:rsid w:val="001B4504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E84"/>
    <w:rsid w:val="001E05C6"/>
    <w:rsid w:val="001E1A17"/>
    <w:rsid w:val="001E1E0E"/>
    <w:rsid w:val="001E3E9C"/>
    <w:rsid w:val="001E4577"/>
    <w:rsid w:val="001E4742"/>
    <w:rsid w:val="001E50BD"/>
    <w:rsid w:val="001E5252"/>
    <w:rsid w:val="001E550E"/>
    <w:rsid w:val="001E560B"/>
    <w:rsid w:val="001E6C32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494"/>
    <w:rsid w:val="00205628"/>
    <w:rsid w:val="00206907"/>
    <w:rsid w:val="002131C2"/>
    <w:rsid w:val="002136A1"/>
    <w:rsid w:val="00214D3A"/>
    <w:rsid w:val="0022047B"/>
    <w:rsid w:val="00221502"/>
    <w:rsid w:val="00222787"/>
    <w:rsid w:val="00225677"/>
    <w:rsid w:val="0022583A"/>
    <w:rsid w:val="00225E10"/>
    <w:rsid w:val="00227846"/>
    <w:rsid w:val="002279F8"/>
    <w:rsid w:val="00230271"/>
    <w:rsid w:val="00230B39"/>
    <w:rsid w:val="0023105C"/>
    <w:rsid w:val="00234FCA"/>
    <w:rsid w:val="0023512D"/>
    <w:rsid w:val="00235852"/>
    <w:rsid w:val="002367CC"/>
    <w:rsid w:val="0023691F"/>
    <w:rsid w:val="002414E8"/>
    <w:rsid w:val="002428F9"/>
    <w:rsid w:val="00243217"/>
    <w:rsid w:val="002456C6"/>
    <w:rsid w:val="0024622F"/>
    <w:rsid w:val="00254A9B"/>
    <w:rsid w:val="00256311"/>
    <w:rsid w:val="002600BD"/>
    <w:rsid w:val="002610BD"/>
    <w:rsid w:val="0026126B"/>
    <w:rsid w:val="0026217D"/>
    <w:rsid w:val="00262479"/>
    <w:rsid w:val="00264F71"/>
    <w:rsid w:val="002668D9"/>
    <w:rsid w:val="002671E8"/>
    <w:rsid w:val="002679D4"/>
    <w:rsid w:val="002701E9"/>
    <w:rsid w:val="0027093A"/>
    <w:rsid w:val="002710FF"/>
    <w:rsid w:val="00271157"/>
    <w:rsid w:val="00272982"/>
    <w:rsid w:val="00280C8F"/>
    <w:rsid w:val="0028330E"/>
    <w:rsid w:val="002904E9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1A4A"/>
    <w:rsid w:val="002B311A"/>
    <w:rsid w:val="002B6181"/>
    <w:rsid w:val="002C1332"/>
    <w:rsid w:val="002C295C"/>
    <w:rsid w:val="002C4FED"/>
    <w:rsid w:val="002C5A3A"/>
    <w:rsid w:val="002D052E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D7121"/>
    <w:rsid w:val="002E01EE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01BB"/>
    <w:rsid w:val="0032285E"/>
    <w:rsid w:val="00325661"/>
    <w:rsid w:val="00325EF1"/>
    <w:rsid w:val="003261C5"/>
    <w:rsid w:val="00326C22"/>
    <w:rsid w:val="003305D3"/>
    <w:rsid w:val="00336A41"/>
    <w:rsid w:val="00336BE5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776B"/>
    <w:rsid w:val="00361235"/>
    <w:rsid w:val="00361819"/>
    <w:rsid w:val="00364A13"/>
    <w:rsid w:val="00370602"/>
    <w:rsid w:val="00371DC8"/>
    <w:rsid w:val="0037349A"/>
    <w:rsid w:val="003765A6"/>
    <w:rsid w:val="0038063B"/>
    <w:rsid w:val="003814D1"/>
    <w:rsid w:val="00384E92"/>
    <w:rsid w:val="003908B0"/>
    <w:rsid w:val="00390AC2"/>
    <w:rsid w:val="00394D97"/>
    <w:rsid w:val="003A3B97"/>
    <w:rsid w:val="003B1465"/>
    <w:rsid w:val="003B50D3"/>
    <w:rsid w:val="003B5671"/>
    <w:rsid w:val="003B5A04"/>
    <w:rsid w:val="003C2857"/>
    <w:rsid w:val="003C3A6C"/>
    <w:rsid w:val="003D0672"/>
    <w:rsid w:val="003D1B6E"/>
    <w:rsid w:val="003D2162"/>
    <w:rsid w:val="003D2E47"/>
    <w:rsid w:val="003D638D"/>
    <w:rsid w:val="003E2A2E"/>
    <w:rsid w:val="003E3343"/>
    <w:rsid w:val="003E38BF"/>
    <w:rsid w:val="003E4448"/>
    <w:rsid w:val="003E56EA"/>
    <w:rsid w:val="003F0F87"/>
    <w:rsid w:val="003F1970"/>
    <w:rsid w:val="003F414C"/>
    <w:rsid w:val="00404112"/>
    <w:rsid w:val="00406B6F"/>
    <w:rsid w:val="00411404"/>
    <w:rsid w:val="0041531C"/>
    <w:rsid w:val="004165BA"/>
    <w:rsid w:val="0041760C"/>
    <w:rsid w:val="004201C8"/>
    <w:rsid w:val="004208B6"/>
    <w:rsid w:val="00420A37"/>
    <w:rsid w:val="00424E3C"/>
    <w:rsid w:val="00425B86"/>
    <w:rsid w:val="004262AF"/>
    <w:rsid w:val="00427B7E"/>
    <w:rsid w:val="00427C7C"/>
    <w:rsid w:val="00430897"/>
    <w:rsid w:val="00435C72"/>
    <w:rsid w:val="004377C7"/>
    <w:rsid w:val="00443125"/>
    <w:rsid w:val="004440C7"/>
    <w:rsid w:val="00446E87"/>
    <w:rsid w:val="0044774A"/>
    <w:rsid w:val="0045026B"/>
    <w:rsid w:val="00452AE4"/>
    <w:rsid w:val="00453AF4"/>
    <w:rsid w:val="004548F5"/>
    <w:rsid w:val="00456012"/>
    <w:rsid w:val="004574C8"/>
    <w:rsid w:val="00461273"/>
    <w:rsid w:val="004664DA"/>
    <w:rsid w:val="00467136"/>
    <w:rsid w:val="004671C9"/>
    <w:rsid w:val="00467F94"/>
    <w:rsid w:val="004741DC"/>
    <w:rsid w:val="00474819"/>
    <w:rsid w:val="00480FEB"/>
    <w:rsid w:val="0048770F"/>
    <w:rsid w:val="0049175B"/>
    <w:rsid w:val="00494EE7"/>
    <w:rsid w:val="00495345"/>
    <w:rsid w:val="00495A79"/>
    <w:rsid w:val="0049764B"/>
    <w:rsid w:val="004A52F5"/>
    <w:rsid w:val="004A6984"/>
    <w:rsid w:val="004A6DC4"/>
    <w:rsid w:val="004B10AD"/>
    <w:rsid w:val="004B2FC8"/>
    <w:rsid w:val="004B306C"/>
    <w:rsid w:val="004B3471"/>
    <w:rsid w:val="004B3811"/>
    <w:rsid w:val="004C2A56"/>
    <w:rsid w:val="004C341A"/>
    <w:rsid w:val="004C3630"/>
    <w:rsid w:val="004C5AF3"/>
    <w:rsid w:val="004D24F8"/>
    <w:rsid w:val="004D2511"/>
    <w:rsid w:val="004D2C1B"/>
    <w:rsid w:val="004D606C"/>
    <w:rsid w:val="004E1425"/>
    <w:rsid w:val="004E3D64"/>
    <w:rsid w:val="004E3FDF"/>
    <w:rsid w:val="004F1E36"/>
    <w:rsid w:val="004F7177"/>
    <w:rsid w:val="004F733D"/>
    <w:rsid w:val="00502135"/>
    <w:rsid w:val="005025E3"/>
    <w:rsid w:val="00506159"/>
    <w:rsid w:val="005105BC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441"/>
    <w:rsid w:val="00535532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6DD1"/>
    <w:rsid w:val="00557B3C"/>
    <w:rsid w:val="005645D3"/>
    <w:rsid w:val="00566216"/>
    <w:rsid w:val="005736A3"/>
    <w:rsid w:val="0057596E"/>
    <w:rsid w:val="0057735F"/>
    <w:rsid w:val="00580447"/>
    <w:rsid w:val="00580722"/>
    <w:rsid w:val="005811F8"/>
    <w:rsid w:val="00581B0A"/>
    <w:rsid w:val="00582278"/>
    <w:rsid w:val="0058277E"/>
    <w:rsid w:val="005847B9"/>
    <w:rsid w:val="00585739"/>
    <w:rsid w:val="00592355"/>
    <w:rsid w:val="00592483"/>
    <w:rsid w:val="00594972"/>
    <w:rsid w:val="005954D4"/>
    <w:rsid w:val="005960D5"/>
    <w:rsid w:val="00596BD8"/>
    <w:rsid w:val="005A1A45"/>
    <w:rsid w:val="005A2021"/>
    <w:rsid w:val="005A20AB"/>
    <w:rsid w:val="005A24CD"/>
    <w:rsid w:val="005A2DDA"/>
    <w:rsid w:val="005A3145"/>
    <w:rsid w:val="005A4690"/>
    <w:rsid w:val="005B075C"/>
    <w:rsid w:val="005C1292"/>
    <w:rsid w:val="005C68BE"/>
    <w:rsid w:val="005C6C13"/>
    <w:rsid w:val="005C7DFF"/>
    <w:rsid w:val="005D5705"/>
    <w:rsid w:val="005D5E7F"/>
    <w:rsid w:val="005D67C4"/>
    <w:rsid w:val="005E0A92"/>
    <w:rsid w:val="005E568A"/>
    <w:rsid w:val="005E6793"/>
    <w:rsid w:val="005E76AA"/>
    <w:rsid w:val="005F29C4"/>
    <w:rsid w:val="005F3191"/>
    <w:rsid w:val="005F3DA9"/>
    <w:rsid w:val="005F5A78"/>
    <w:rsid w:val="005F6121"/>
    <w:rsid w:val="005F74E8"/>
    <w:rsid w:val="0060111D"/>
    <w:rsid w:val="00603088"/>
    <w:rsid w:val="00603299"/>
    <w:rsid w:val="006035C3"/>
    <w:rsid w:val="00611675"/>
    <w:rsid w:val="0061185A"/>
    <w:rsid w:val="00611FDE"/>
    <w:rsid w:val="00614273"/>
    <w:rsid w:val="006146A9"/>
    <w:rsid w:val="00615736"/>
    <w:rsid w:val="006163C9"/>
    <w:rsid w:val="006237E1"/>
    <w:rsid w:val="00634735"/>
    <w:rsid w:val="006348F0"/>
    <w:rsid w:val="006355E2"/>
    <w:rsid w:val="0064002E"/>
    <w:rsid w:val="006426EB"/>
    <w:rsid w:val="0064298F"/>
    <w:rsid w:val="00644334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3857"/>
    <w:rsid w:val="00686C2B"/>
    <w:rsid w:val="00687AD5"/>
    <w:rsid w:val="00690DD6"/>
    <w:rsid w:val="006932AE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455A"/>
    <w:rsid w:val="006B4E00"/>
    <w:rsid w:val="006B580E"/>
    <w:rsid w:val="006B5BB7"/>
    <w:rsid w:val="006C3131"/>
    <w:rsid w:val="006C3ACD"/>
    <w:rsid w:val="006C7BDD"/>
    <w:rsid w:val="006D05D3"/>
    <w:rsid w:val="006D074C"/>
    <w:rsid w:val="006D0C0B"/>
    <w:rsid w:val="006D33B5"/>
    <w:rsid w:val="006D429E"/>
    <w:rsid w:val="006D5874"/>
    <w:rsid w:val="006D5B39"/>
    <w:rsid w:val="006D684E"/>
    <w:rsid w:val="006D7135"/>
    <w:rsid w:val="006E02D5"/>
    <w:rsid w:val="006E0512"/>
    <w:rsid w:val="006E1DCA"/>
    <w:rsid w:val="006E2307"/>
    <w:rsid w:val="006E7EFA"/>
    <w:rsid w:val="006F06EA"/>
    <w:rsid w:val="006F2018"/>
    <w:rsid w:val="006F203F"/>
    <w:rsid w:val="006F338C"/>
    <w:rsid w:val="006F47F1"/>
    <w:rsid w:val="006F4D7B"/>
    <w:rsid w:val="006F7A59"/>
    <w:rsid w:val="00702E9F"/>
    <w:rsid w:val="00705A9A"/>
    <w:rsid w:val="00707761"/>
    <w:rsid w:val="00714D90"/>
    <w:rsid w:val="00715952"/>
    <w:rsid w:val="0072077F"/>
    <w:rsid w:val="00720852"/>
    <w:rsid w:val="00720DBD"/>
    <w:rsid w:val="0072157B"/>
    <w:rsid w:val="00722419"/>
    <w:rsid w:val="00722669"/>
    <w:rsid w:val="00723952"/>
    <w:rsid w:val="00724FD9"/>
    <w:rsid w:val="007260BD"/>
    <w:rsid w:val="00730AD3"/>
    <w:rsid w:val="00731143"/>
    <w:rsid w:val="00732943"/>
    <w:rsid w:val="007351F8"/>
    <w:rsid w:val="0073783A"/>
    <w:rsid w:val="00737F40"/>
    <w:rsid w:val="00740D3F"/>
    <w:rsid w:val="00741619"/>
    <w:rsid w:val="00743402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0AD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052D"/>
    <w:rsid w:val="007D1299"/>
    <w:rsid w:val="007D1C30"/>
    <w:rsid w:val="007D4393"/>
    <w:rsid w:val="007D77EE"/>
    <w:rsid w:val="007D7D41"/>
    <w:rsid w:val="007E1F3A"/>
    <w:rsid w:val="007E225C"/>
    <w:rsid w:val="007E27A9"/>
    <w:rsid w:val="007E3D6A"/>
    <w:rsid w:val="007E40E1"/>
    <w:rsid w:val="007E56AB"/>
    <w:rsid w:val="007E7353"/>
    <w:rsid w:val="007E7371"/>
    <w:rsid w:val="007E763C"/>
    <w:rsid w:val="007F2890"/>
    <w:rsid w:val="007F321D"/>
    <w:rsid w:val="007F4AA6"/>
    <w:rsid w:val="00800013"/>
    <w:rsid w:val="00800999"/>
    <w:rsid w:val="008078D9"/>
    <w:rsid w:val="008079DE"/>
    <w:rsid w:val="008121FE"/>
    <w:rsid w:val="00814601"/>
    <w:rsid w:val="00815652"/>
    <w:rsid w:val="008212D2"/>
    <w:rsid w:val="00824BC7"/>
    <w:rsid w:val="008268E3"/>
    <w:rsid w:val="008318D2"/>
    <w:rsid w:val="0083198E"/>
    <w:rsid w:val="00832194"/>
    <w:rsid w:val="008331CA"/>
    <w:rsid w:val="00834208"/>
    <w:rsid w:val="008364E5"/>
    <w:rsid w:val="00836AEE"/>
    <w:rsid w:val="0083773C"/>
    <w:rsid w:val="008435BF"/>
    <w:rsid w:val="00844E1D"/>
    <w:rsid w:val="00847383"/>
    <w:rsid w:val="008570EC"/>
    <w:rsid w:val="00860719"/>
    <w:rsid w:val="00863DAA"/>
    <w:rsid w:val="00864158"/>
    <w:rsid w:val="00867874"/>
    <w:rsid w:val="00880BBA"/>
    <w:rsid w:val="00881208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D2858"/>
    <w:rsid w:val="008E050B"/>
    <w:rsid w:val="008E056E"/>
    <w:rsid w:val="008E13FD"/>
    <w:rsid w:val="008E242F"/>
    <w:rsid w:val="008E3FDE"/>
    <w:rsid w:val="008E65E1"/>
    <w:rsid w:val="008E6C6E"/>
    <w:rsid w:val="008F3DFA"/>
    <w:rsid w:val="008F4DFB"/>
    <w:rsid w:val="00902CCB"/>
    <w:rsid w:val="0090563B"/>
    <w:rsid w:val="00905D98"/>
    <w:rsid w:val="00906FFA"/>
    <w:rsid w:val="00907426"/>
    <w:rsid w:val="00907F14"/>
    <w:rsid w:val="00910F91"/>
    <w:rsid w:val="0091139A"/>
    <w:rsid w:val="00912588"/>
    <w:rsid w:val="0091438B"/>
    <w:rsid w:val="00914C7E"/>
    <w:rsid w:val="00914E19"/>
    <w:rsid w:val="00916991"/>
    <w:rsid w:val="0092137C"/>
    <w:rsid w:val="00921C17"/>
    <w:rsid w:val="00923A81"/>
    <w:rsid w:val="00926BAA"/>
    <w:rsid w:val="009327FD"/>
    <w:rsid w:val="009328BF"/>
    <w:rsid w:val="00933DC5"/>
    <w:rsid w:val="00933F31"/>
    <w:rsid w:val="00937164"/>
    <w:rsid w:val="009410FF"/>
    <w:rsid w:val="00941210"/>
    <w:rsid w:val="00941B72"/>
    <w:rsid w:val="009425BF"/>
    <w:rsid w:val="00942749"/>
    <w:rsid w:val="009429B5"/>
    <w:rsid w:val="009443C4"/>
    <w:rsid w:val="00953A97"/>
    <w:rsid w:val="00954E6D"/>
    <w:rsid w:val="009558D6"/>
    <w:rsid w:val="00955A13"/>
    <w:rsid w:val="00957063"/>
    <w:rsid w:val="00960959"/>
    <w:rsid w:val="00964398"/>
    <w:rsid w:val="009646B4"/>
    <w:rsid w:val="0096628C"/>
    <w:rsid w:val="00967EA7"/>
    <w:rsid w:val="00975A42"/>
    <w:rsid w:val="00976343"/>
    <w:rsid w:val="00976A99"/>
    <w:rsid w:val="00976AD1"/>
    <w:rsid w:val="00984045"/>
    <w:rsid w:val="00987063"/>
    <w:rsid w:val="00987D07"/>
    <w:rsid w:val="009903E2"/>
    <w:rsid w:val="0099299C"/>
    <w:rsid w:val="00993FAA"/>
    <w:rsid w:val="009953C8"/>
    <w:rsid w:val="009955A7"/>
    <w:rsid w:val="00997C70"/>
    <w:rsid w:val="009A1C9A"/>
    <w:rsid w:val="009A4736"/>
    <w:rsid w:val="009B0B75"/>
    <w:rsid w:val="009B4623"/>
    <w:rsid w:val="009C0B39"/>
    <w:rsid w:val="009C3020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7732"/>
    <w:rsid w:val="00A014AA"/>
    <w:rsid w:val="00A01C8A"/>
    <w:rsid w:val="00A030B6"/>
    <w:rsid w:val="00A03365"/>
    <w:rsid w:val="00A03569"/>
    <w:rsid w:val="00A065E7"/>
    <w:rsid w:val="00A0705C"/>
    <w:rsid w:val="00A137D9"/>
    <w:rsid w:val="00A15ED2"/>
    <w:rsid w:val="00A16A35"/>
    <w:rsid w:val="00A16BA7"/>
    <w:rsid w:val="00A16C1A"/>
    <w:rsid w:val="00A16CC8"/>
    <w:rsid w:val="00A17042"/>
    <w:rsid w:val="00A36BC4"/>
    <w:rsid w:val="00A41FAC"/>
    <w:rsid w:val="00A471A4"/>
    <w:rsid w:val="00A51E82"/>
    <w:rsid w:val="00A524EF"/>
    <w:rsid w:val="00A55C48"/>
    <w:rsid w:val="00A56A9D"/>
    <w:rsid w:val="00A57378"/>
    <w:rsid w:val="00A62A34"/>
    <w:rsid w:val="00A64642"/>
    <w:rsid w:val="00A6674C"/>
    <w:rsid w:val="00A704A8"/>
    <w:rsid w:val="00A747AF"/>
    <w:rsid w:val="00A75127"/>
    <w:rsid w:val="00A76E30"/>
    <w:rsid w:val="00A80CA2"/>
    <w:rsid w:val="00A82B25"/>
    <w:rsid w:val="00A83A95"/>
    <w:rsid w:val="00A85055"/>
    <w:rsid w:val="00A85C78"/>
    <w:rsid w:val="00A862A2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AE6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4DA1"/>
    <w:rsid w:val="00AC547A"/>
    <w:rsid w:val="00AC71A6"/>
    <w:rsid w:val="00AC7A91"/>
    <w:rsid w:val="00AD0E4A"/>
    <w:rsid w:val="00AD1023"/>
    <w:rsid w:val="00AD3F96"/>
    <w:rsid w:val="00AD70C0"/>
    <w:rsid w:val="00AD711F"/>
    <w:rsid w:val="00AD7270"/>
    <w:rsid w:val="00AE44F0"/>
    <w:rsid w:val="00AF0F26"/>
    <w:rsid w:val="00AF685B"/>
    <w:rsid w:val="00AF7505"/>
    <w:rsid w:val="00B035A1"/>
    <w:rsid w:val="00B03BE8"/>
    <w:rsid w:val="00B11976"/>
    <w:rsid w:val="00B11A6F"/>
    <w:rsid w:val="00B14BAA"/>
    <w:rsid w:val="00B1619B"/>
    <w:rsid w:val="00B16BE5"/>
    <w:rsid w:val="00B23867"/>
    <w:rsid w:val="00B23DAD"/>
    <w:rsid w:val="00B24323"/>
    <w:rsid w:val="00B24990"/>
    <w:rsid w:val="00B25CFF"/>
    <w:rsid w:val="00B2762B"/>
    <w:rsid w:val="00B27FAE"/>
    <w:rsid w:val="00B31227"/>
    <w:rsid w:val="00B33F1B"/>
    <w:rsid w:val="00B351BB"/>
    <w:rsid w:val="00B35772"/>
    <w:rsid w:val="00B372EB"/>
    <w:rsid w:val="00B437AF"/>
    <w:rsid w:val="00B43BCA"/>
    <w:rsid w:val="00B44036"/>
    <w:rsid w:val="00B45777"/>
    <w:rsid w:val="00B507CF"/>
    <w:rsid w:val="00B52C24"/>
    <w:rsid w:val="00B535A0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A1586"/>
    <w:rsid w:val="00BA1956"/>
    <w:rsid w:val="00BA2875"/>
    <w:rsid w:val="00BA713A"/>
    <w:rsid w:val="00BB1C21"/>
    <w:rsid w:val="00BB20CE"/>
    <w:rsid w:val="00BB50E4"/>
    <w:rsid w:val="00BB79D2"/>
    <w:rsid w:val="00BC03E3"/>
    <w:rsid w:val="00BC15AC"/>
    <w:rsid w:val="00BC29DC"/>
    <w:rsid w:val="00BC32C2"/>
    <w:rsid w:val="00BC453B"/>
    <w:rsid w:val="00BC4FFA"/>
    <w:rsid w:val="00BD66DD"/>
    <w:rsid w:val="00BD7E79"/>
    <w:rsid w:val="00BE056B"/>
    <w:rsid w:val="00BE2ADC"/>
    <w:rsid w:val="00BE34EA"/>
    <w:rsid w:val="00BE3CE2"/>
    <w:rsid w:val="00BE4727"/>
    <w:rsid w:val="00BE55EC"/>
    <w:rsid w:val="00BE6B75"/>
    <w:rsid w:val="00BF0293"/>
    <w:rsid w:val="00BF0D56"/>
    <w:rsid w:val="00BF1B41"/>
    <w:rsid w:val="00BF1C51"/>
    <w:rsid w:val="00BF5512"/>
    <w:rsid w:val="00C02675"/>
    <w:rsid w:val="00C02731"/>
    <w:rsid w:val="00C031EF"/>
    <w:rsid w:val="00C046C4"/>
    <w:rsid w:val="00C05E82"/>
    <w:rsid w:val="00C060DA"/>
    <w:rsid w:val="00C112FB"/>
    <w:rsid w:val="00C11C22"/>
    <w:rsid w:val="00C12F98"/>
    <w:rsid w:val="00C149AF"/>
    <w:rsid w:val="00C16C76"/>
    <w:rsid w:val="00C20758"/>
    <w:rsid w:val="00C2133D"/>
    <w:rsid w:val="00C21C4A"/>
    <w:rsid w:val="00C25276"/>
    <w:rsid w:val="00C26BE9"/>
    <w:rsid w:val="00C32554"/>
    <w:rsid w:val="00C3284F"/>
    <w:rsid w:val="00C32994"/>
    <w:rsid w:val="00C32DB1"/>
    <w:rsid w:val="00C32EEE"/>
    <w:rsid w:val="00C33DC2"/>
    <w:rsid w:val="00C362DF"/>
    <w:rsid w:val="00C37D5A"/>
    <w:rsid w:val="00C40336"/>
    <w:rsid w:val="00C4073F"/>
    <w:rsid w:val="00C455D2"/>
    <w:rsid w:val="00C4596B"/>
    <w:rsid w:val="00C46CE3"/>
    <w:rsid w:val="00C507E7"/>
    <w:rsid w:val="00C53534"/>
    <w:rsid w:val="00C54C3D"/>
    <w:rsid w:val="00C56408"/>
    <w:rsid w:val="00C56FA4"/>
    <w:rsid w:val="00C56FC7"/>
    <w:rsid w:val="00C57A27"/>
    <w:rsid w:val="00C60478"/>
    <w:rsid w:val="00C61EF5"/>
    <w:rsid w:val="00C643D4"/>
    <w:rsid w:val="00C65338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2862"/>
    <w:rsid w:val="00C836A1"/>
    <w:rsid w:val="00C85D9F"/>
    <w:rsid w:val="00C8625A"/>
    <w:rsid w:val="00C86C53"/>
    <w:rsid w:val="00C90805"/>
    <w:rsid w:val="00C950D7"/>
    <w:rsid w:val="00C95DC9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506E"/>
    <w:rsid w:val="00CC5AF6"/>
    <w:rsid w:val="00CC648E"/>
    <w:rsid w:val="00CD188D"/>
    <w:rsid w:val="00CD1F1E"/>
    <w:rsid w:val="00CD2235"/>
    <w:rsid w:val="00CD247D"/>
    <w:rsid w:val="00CD6999"/>
    <w:rsid w:val="00CD7050"/>
    <w:rsid w:val="00CD77EE"/>
    <w:rsid w:val="00CE0ECA"/>
    <w:rsid w:val="00CE73AB"/>
    <w:rsid w:val="00CE79F5"/>
    <w:rsid w:val="00CF3770"/>
    <w:rsid w:val="00CF64FD"/>
    <w:rsid w:val="00CF714B"/>
    <w:rsid w:val="00D01B59"/>
    <w:rsid w:val="00D074AC"/>
    <w:rsid w:val="00D12801"/>
    <w:rsid w:val="00D153B9"/>
    <w:rsid w:val="00D15D07"/>
    <w:rsid w:val="00D166C2"/>
    <w:rsid w:val="00D203DF"/>
    <w:rsid w:val="00D2106E"/>
    <w:rsid w:val="00D22268"/>
    <w:rsid w:val="00D240A0"/>
    <w:rsid w:val="00D25D8A"/>
    <w:rsid w:val="00D27D4E"/>
    <w:rsid w:val="00D30BAC"/>
    <w:rsid w:val="00D357B6"/>
    <w:rsid w:val="00D378D4"/>
    <w:rsid w:val="00D403C4"/>
    <w:rsid w:val="00D41028"/>
    <w:rsid w:val="00D417EA"/>
    <w:rsid w:val="00D42307"/>
    <w:rsid w:val="00D42653"/>
    <w:rsid w:val="00D446BF"/>
    <w:rsid w:val="00D51065"/>
    <w:rsid w:val="00D5293E"/>
    <w:rsid w:val="00D52B9D"/>
    <w:rsid w:val="00D537E4"/>
    <w:rsid w:val="00D54316"/>
    <w:rsid w:val="00D54C68"/>
    <w:rsid w:val="00D62447"/>
    <w:rsid w:val="00D64447"/>
    <w:rsid w:val="00D644AB"/>
    <w:rsid w:val="00D64853"/>
    <w:rsid w:val="00D662CB"/>
    <w:rsid w:val="00D66551"/>
    <w:rsid w:val="00D67128"/>
    <w:rsid w:val="00D70BBC"/>
    <w:rsid w:val="00D70BD8"/>
    <w:rsid w:val="00D72996"/>
    <w:rsid w:val="00D74E3A"/>
    <w:rsid w:val="00D75D28"/>
    <w:rsid w:val="00D77C9F"/>
    <w:rsid w:val="00D819EA"/>
    <w:rsid w:val="00D827CF"/>
    <w:rsid w:val="00D82883"/>
    <w:rsid w:val="00D82ADB"/>
    <w:rsid w:val="00D84EB6"/>
    <w:rsid w:val="00D858DC"/>
    <w:rsid w:val="00D87AD6"/>
    <w:rsid w:val="00D911AE"/>
    <w:rsid w:val="00D921AF"/>
    <w:rsid w:val="00D9497B"/>
    <w:rsid w:val="00D95019"/>
    <w:rsid w:val="00D97A64"/>
    <w:rsid w:val="00DA00DF"/>
    <w:rsid w:val="00DA27F9"/>
    <w:rsid w:val="00DA2E25"/>
    <w:rsid w:val="00DA510F"/>
    <w:rsid w:val="00DA5551"/>
    <w:rsid w:val="00DA55A3"/>
    <w:rsid w:val="00DA68E5"/>
    <w:rsid w:val="00DA7B5E"/>
    <w:rsid w:val="00DB0134"/>
    <w:rsid w:val="00DB0D1D"/>
    <w:rsid w:val="00DB1164"/>
    <w:rsid w:val="00DB1F32"/>
    <w:rsid w:val="00DB4E83"/>
    <w:rsid w:val="00DB65D0"/>
    <w:rsid w:val="00DB7D3D"/>
    <w:rsid w:val="00DC2E2E"/>
    <w:rsid w:val="00DC31B5"/>
    <w:rsid w:val="00DC433A"/>
    <w:rsid w:val="00DC45D8"/>
    <w:rsid w:val="00DC6EB0"/>
    <w:rsid w:val="00DC7366"/>
    <w:rsid w:val="00DD3BE8"/>
    <w:rsid w:val="00DD413A"/>
    <w:rsid w:val="00DE0E16"/>
    <w:rsid w:val="00DE14E6"/>
    <w:rsid w:val="00DE169A"/>
    <w:rsid w:val="00DE2AF3"/>
    <w:rsid w:val="00DE30E3"/>
    <w:rsid w:val="00DE4331"/>
    <w:rsid w:val="00DF038E"/>
    <w:rsid w:val="00DF087C"/>
    <w:rsid w:val="00DF123D"/>
    <w:rsid w:val="00DF224F"/>
    <w:rsid w:val="00DF3A32"/>
    <w:rsid w:val="00E01D08"/>
    <w:rsid w:val="00E02204"/>
    <w:rsid w:val="00E03684"/>
    <w:rsid w:val="00E06F52"/>
    <w:rsid w:val="00E113C2"/>
    <w:rsid w:val="00E13E6E"/>
    <w:rsid w:val="00E21391"/>
    <w:rsid w:val="00E24941"/>
    <w:rsid w:val="00E24F13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3AEE"/>
    <w:rsid w:val="00E449AF"/>
    <w:rsid w:val="00E50285"/>
    <w:rsid w:val="00E505E2"/>
    <w:rsid w:val="00E515AC"/>
    <w:rsid w:val="00E520C1"/>
    <w:rsid w:val="00E548E6"/>
    <w:rsid w:val="00E56C33"/>
    <w:rsid w:val="00E57658"/>
    <w:rsid w:val="00E63502"/>
    <w:rsid w:val="00E73D55"/>
    <w:rsid w:val="00E755E7"/>
    <w:rsid w:val="00E76BD8"/>
    <w:rsid w:val="00E76EBE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312B"/>
    <w:rsid w:val="00EB7DEB"/>
    <w:rsid w:val="00EC3AFF"/>
    <w:rsid w:val="00EC543A"/>
    <w:rsid w:val="00EC5F7B"/>
    <w:rsid w:val="00ED184D"/>
    <w:rsid w:val="00ED33A1"/>
    <w:rsid w:val="00ED4DE6"/>
    <w:rsid w:val="00ED5DF3"/>
    <w:rsid w:val="00ED6687"/>
    <w:rsid w:val="00EE0BB8"/>
    <w:rsid w:val="00EE561B"/>
    <w:rsid w:val="00EE752C"/>
    <w:rsid w:val="00EF147B"/>
    <w:rsid w:val="00EF67E1"/>
    <w:rsid w:val="00EF77D6"/>
    <w:rsid w:val="00F006FD"/>
    <w:rsid w:val="00F030C4"/>
    <w:rsid w:val="00F05026"/>
    <w:rsid w:val="00F0654B"/>
    <w:rsid w:val="00F06B51"/>
    <w:rsid w:val="00F175E7"/>
    <w:rsid w:val="00F20639"/>
    <w:rsid w:val="00F21825"/>
    <w:rsid w:val="00F21964"/>
    <w:rsid w:val="00F24EC5"/>
    <w:rsid w:val="00F24FBF"/>
    <w:rsid w:val="00F261C4"/>
    <w:rsid w:val="00F324EC"/>
    <w:rsid w:val="00F326ED"/>
    <w:rsid w:val="00F3307A"/>
    <w:rsid w:val="00F3339C"/>
    <w:rsid w:val="00F3479C"/>
    <w:rsid w:val="00F43075"/>
    <w:rsid w:val="00F44EB4"/>
    <w:rsid w:val="00F459EE"/>
    <w:rsid w:val="00F45A73"/>
    <w:rsid w:val="00F52615"/>
    <w:rsid w:val="00F605D6"/>
    <w:rsid w:val="00F60A7E"/>
    <w:rsid w:val="00F60E47"/>
    <w:rsid w:val="00F62802"/>
    <w:rsid w:val="00F63460"/>
    <w:rsid w:val="00F708DA"/>
    <w:rsid w:val="00F71913"/>
    <w:rsid w:val="00F72CBE"/>
    <w:rsid w:val="00F7385E"/>
    <w:rsid w:val="00F76A74"/>
    <w:rsid w:val="00F77A50"/>
    <w:rsid w:val="00F80F28"/>
    <w:rsid w:val="00F816CC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04B"/>
    <w:rsid w:val="00FA2A01"/>
    <w:rsid w:val="00FA4A42"/>
    <w:rsid w:val="00FA6847"/>
    <w:rsid w:val="00FA7D26"/>
    <w:rsid w:val="00FA7FF4"/>
    <w:rsid w:val="00FB1DDC"/>
    <w:rsid w:val="00FB2A5E"/>
    <w:rsid w:val="00FB326C"/>
    <w:rsid w:val="00FB7A01"/>
    <w:rsid w:val="00FC0973"/>
    <w:rsid w:val="00FC127A"/>
    <w:rsid w:val="00FC3941"/>
    <w:rsid w:val="00FC60F1"/>
    <w:rsid w:val="00FD0B24"/>
    <w:rsid w:val="00FD4C7D"/>
    <w:rsid w:val="00FE193B"/>
    <w:rsid w:val="00FE3E4C"/>
    <w:rsid w:val="00FE4B2B"/>
    <w:rsid w:val="00FE5C85"/>
    <w:rsid w:val="00FE5D1A"/>
    <w:rsid w:val="00FE5FC4"/>
    <w:rsid w:val="00FF12D1"/>
    <w:rsid w:val="00FF1FDA"/>
    <w:rsid w:val="00FF299C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888389"/>
  <w15:chartTrackingRefBased/>
  <w15:docId w15:val="{06A4D108-84F1-464F-BFAD-DB10026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C51"/>
    <w:rPr>
      <w:rFonts w:ascii="Arial" w:eastAsia="ＭＳ ゴシック" w:hAnsi="Arial"/>
      <w:sz w:val="18"/>
      <w:szCs w:val="18"/>
    </w:rPr>
  </w:style>
  <w:style w:type="character" w:styleId="a4">
    <w:name w:val="Hyperlink"/>
    <w:rsid w:val="0035103B"/>
    <w:rPr>
      <w:color w:val="0000FF"/>
      <w:u w:val="single"/>
    </w:rPr>
  </w:style>
  <w:style w:type="character" w:styleId="a5">
    <w:name w:val="FollowedHyperlink"/>
    <w:rsid w:val="0035103B"/>
    <w:rPr>
      <w:color w:val="800080"/>
      <w:u w:val="single"/>
    </w:rPr>
  </w:style>
  <w:style w:type="paragraph" w:styleId="a6">
    <w:name w:val="Note Heading"/>
    <w:basedOn w:val="a"/>
    <w:next w:val="a"/>
    <w:link w:val="a7"/>
    <w:rsid w:val="00A85055"/>
    <w:pPr>
      <w:jc w:val="center"/>
    </w:pPr>
  </w:style>
  <w:style w:type="paragraph" w:styleId="a8">
    <w:name w:val="Closing"/>
    <w:basedOn w:val="a"/>
    <w:link w:val="a9"/>
    <w:rsid w:val="00A85055"/>
    <w:pPr>
      <w:jc w:val="right"/>
    </w:pPr>
  </w:style>
  <w:style w:type="paragraph" w:styleId="aa">
    <w:name w:val="header"/>
    <w:basedOn w:val="a"/>
    <w:link w:val="ab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184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1842"/>
    <w:rPr>
      <w:kern w:val="2"/>
      <w:sz w:val="21"/>
      <w:szCs w:val="24"/>
    </w:rPr>
  </w:style>
  <w:style w:type="character" w:customStyle="1" w:styleId="a7">
    <w:name w:val="記 (文字)"/>
    <w:link w:val="a6"/>
    <w:rsid w:val="00F62802"/>
    <w:rPr>
      <w:rFonts w:ascii="ＭＳ 明朝"/>
      <w:kern w:val="2"/>
      <w:sz w:val="24"/>
      <w:szCs w:val="24"/>
    </w:rPr>
  </w:style>
  <w:style w:type="character" w:customStyle="1" w:styleId="a9">
    <w:name w:val="結語 (文字)"/>
    <w:link w:val="a8"/>
    <w:rsid w:val="000225A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694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1724-D6AD-4A9B-807A-4B175804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関市地域振興基金　活用方針</vt:lpstr>
      <vt:lpstr>関市地域振興基金　活用方針</vt:lpstr>
    </vt:vector>
  </TitlesOfParts>
  <Company>FJ-WORK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cp:lastModifiedBy>池戸　勇太</cp:lastModifiedBy>
  <cp:revision>5</cp:revision>
  <cp:lastPrinted>2024-03-26T00:37:00Z</cp:lastPrinted>
  <dcterms:created xsi:type="dcterms:W3CDTF">2024-05-20T00:47:00Z</dcterms:created>
  <dcterms:modified xsi:type="dcterms:W3CDTF">2025-04-03T09:25:00Z</dcterms:modified>
</cp:coreProperties>
</file>